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A8A89" w14:textId="77777777" w:rsidR="0097223C" w:rsidRPr="0029133C" w:rsidRDefault="0097223C" w:rsidP="0097223C">
      <w:pPr>
        <w:pStyle w:val="Vahedeta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91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KÄSMU KÜLA</w:t>
      </w:r>
      <w:r w:rsidR="00073BA5" w:rsidRPr="00291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ÜLD</w:t>
      </w:r>
      <w:r w:rsidRPr="00291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KOOSOLEKU LÄBIVIIMISE KORD</w:t>
      </w:r>
    </w:p>
    <w:p w14:paraId="0A616DA8" w14:textId="77777777" w:rsidR="0097223C" w:rsidRPr="0029133C" w:rsidRDefault="0097223C" w:rsidP="0097223C">
      <w:pPr>
        <w:pStyle w:val="Vahedet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B88F3C" w14:textId="01991372" w:rsidR="0097223C" w:rsidRPr="0029133C" w:rsidRDefault="000F4B66" w:rsidP="0097223C">
      <w:pPr>
        <w:pStyle w:val="Vahedeta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3E22">
        <w:rPr>
          <w:rFonts w:ascii="Times New Roman" w:hAnsi="Times New Roman" w:cs="Times New Roman"/>
          <w:sz w:val="24"/>
          <w:szCs w:val="24"/>
          <w:shd w:val="clear" w:color="auto" w:fill="FFFFFF"/>
        </w:rPr>
        <w:t>30.04</w:t>
      </w:r>
      <w:r w:rsidR="0097223C" w:rsidRPr="00113E22">
        <w:rPr>
          <w:rFonts w:ascii="Times New Roman" w:hAnsi="Times New Roman" w:cs="Times New Roman"/>
          <w:sz w:val="24"/>
          <w:szCs w:val="24"/>
          <w:shd w:val="clear" w:color="auto" w:fill="FFFFFF"/>
        </w:rPr>
        <w:t>.2017</w:t>
      </w:r>
    </w:p>
    <w:p w14:paraId="015BDC66" w14:textId="77777777" w:rsidR="0097223C" w:rsidRPr="0029133C" w:rsidRDefault="0097223C" w:rsidP="0097223C">
      <w:pPr>
        <w:pStyle w:val="Vahedeta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22E23D" w14:textId="77777777" w:rsidR="0097223C" w:rsidRPr="0029133C" w:rsidRDefault="008122E3" w:rsidP="008122E3">
      <w:pPr>
        <w:pStyle w:val="Vahedeta"/>
        <w:ind w:left="567" w:hanging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91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1.</w:t>
      </w:r>
      <w:r w:rsidRPr="00291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Üldsätted</w:t>
      </w:r>
    </w:p>
    <w:p w14:paraId="214E05F2" w14:textId="77777777" w:rsidR="008122E3" w:rsidRPr="0029133C" w:rsidRDefault="008122E3" w:rsidP="0097223C">
      <w:pPr>
        <w:pStyle w:val="Vahedeta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946D44E" w14:textId="77777777" w:rsidR="00891A2A" w:rsidRPr="0029133C" w:rsidRDefault="008122E3" w:rsidP="003C0B20">
      <w:pPr>
        <w:pStyle w:val="Vahedeta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Käesolev Käsmu</w:t>
      </w:r>
      <w:r w:rsidR="00E8008B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küla</w:t>
      </w:r>
      <w:r w:rsidR="00073BA5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koosoleku</w:t>
      </w:r>
      <w:r w:rsidR="00C80853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(edaspidi: üldkoosolek)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läbiviimise kord (edaspidi</w:t>
      </w:r>
      <w:r w:rsidR="00891A2A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: k</w:t>
      </w:r>
      <w:r w:rsidR="00C80853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ord) kehtestatakse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78D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Vihula valla aleviku- ja k</w:t>
      </w:r>
      <w:r w:rsidR="00036BC3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ülavanema statuudi</w:t>
      </w:r>
      <w:r w:rsidR="00B0478D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036BC3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§ 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36BC3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 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1 alusel</w:t>
      </w:r>
      <w:r w:rsidR="00522BAF" w:rsidRPr="0029133C">
        <w:rPr>
          <w:rStyle w:val="Kommentaariviide"/>
        </w:rPr>
        <w:t xml:space="preserve"> </w:t>
      </w:r>
      <w:r w:rsidR="00522BAF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ni</w:t>
      </w:r>
      <w:r w:rsidR="00036BC3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ng selle eesmärgiks on</w:t>
      </w:r>
      <w:r w:rsidR="003C0B20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reguleerida</w:t>
      </w:r>
      <w:r w:rsidR="00C80853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üld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koosolekute </w:t>
      </w:r>
      <w:r w:rsidR="003C0B20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läbiviimise </w:t>
      </w:r>
      <w:r w:rsidR="00036BC3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korraldus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Käsmu külas.</w:t>
      </w:r>
    </w:p>
    <w:p w14:paraId="3D4B8170" w14:textId="77777777" w:rsidR="00891A2A" w:rsidRPr="0029133C" w:rsidRDefault="00C80853" w:rsidP="00891A2A">
      <w:pPr>
        <w:pStyle w:val="Vahedeta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Üldkoosoleku</w:t>
      </w:r>
      <w:r w:rsidR="00891A2A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läbiviimisel lähtutakse käesolevas korras sätestatud nõuetest.</w:t>
      </w:r>
    </w:p>
    <w:p w14:paraId="14B17C02" w14:textId="1761FA4E" w:rsidR="00891A2A" w:rsidRPr="0029133C" w:rsidRDefault="00891A2A" w:rsidP="00891A2A">
      <w:pPr>
        <w:pStyle w:val="Vahedeta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Külavanemat valiva või tagasikutsuva üldkoosoleku</w:t>
      </w:r>
      <w:r w:rsidR="00471ECA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läbiviimisel lähtutakse </w:t>
      </w:r>
      <w:r w:rsidR="000817A7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“Vihula valla aleviku- ja külavanema statuudi“</w:t>
      </w:r>
      <w:r w:rsidR="00CE4EDA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nõuetest</w:t>
      </w:r>
      <w:r w:rsidR="000817A7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4EDA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arvestades 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käesolevas k</w:t>
      </w:r>
      <w:r w:rsidR="00C863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orra </w:t>
      </w:r>
      <w:r w:rsidR="00C86305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§</w:t>
      </w:r>
      <w:r w:rsidR="00C86305">
        <w:rPr>
          <w:rFonts w:ascii="Times New Roman" w:hAnsi="Times New Roman" w:cs="Times New Roman"/>
          <w:sz w:val="24"/>
          <w:szCs w:val="24"/>
          <w:shd w:val="clear" w:color="auto" w:fill="FFFFFF"/>
        </w:rPr>
        <w:t>-s 4 sätestatud erisusi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7EF15CA" w14:textId="77777777" w:rsidR="008122E3" w:rsidRPr="0029133C" w:rsidRDefault="008122E3" w:rsidP="008122E3">
      <w:pPr>
        <w:pStyle w:val="Vahedeta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A23E803" w14:textId="77777777" w:rsidR="00891A2A" w:rsidRPr="0029133C" w:rsidRDefault="00891A2A" w:rsidP="00891A2A">
      <w:pPr>
        <w:pStyle w:val="Vahedeta"/>
        <w:ind w:left="567" w:hanging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91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2.</w:t>
      </w:r>
      <w:r w:rsidRPr="00291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Üldkoosoleku </w:t>
      </w:r>
      <w:r w:rsidR="002B4B4E" w:rsidRPr="00291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kokkukutsumise </w:t>
      </w:r>
      <w:r w:rsidRPr="00291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kord</w:t>
      </w:r>
    </w:p>
    <w:p w14:paraId="3E8877DB" w14:textId="77777777" w:rsidR="00891A2A" w:rsidRPr="0029133C" w:rsidRDefault="00891A2A" w:rsidP="00891A2A">
      <w:pPr>
        <w:pStyle w:val="Vahedeta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6AF250" w14:textId="6641D5CF" w:rsidR="00891A2A" w:rsidRPr="0029133C" w:rsidRDefault="00CE4EDA" w:rsidP="00891A2A">
      <w:pPr>
        <w:pStyle w:val="Vahedeta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Üldko</w:t>
      </w:r>
      <w:r w:rsidR="00036BC3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osoleku 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kokkukutsumise õigus on </w:t>
      </w:r>
      <w:r w:rsidR="00036BC3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külavanem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al</w:t>
      </w:r>
      <w:r w:rsidR="00036BC3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36BC3" w:rsidRPr="0029133C">
        <w:rPr>
          <w:rFonts w:ascii="Times New Roman" w:hAnsi="Times New Roman" w:cs="Times New Roman"/>
          <w:sz w:val="24"/>
          <w:szCs w:val="24"/>
        </w:rPr>
        <w:t>vallavanem</w:t>
      </w:r>
      <w:r w:rsidRPr="0029133C">
        <w:rPr>
          <w:rFonts w:ascii="Times New Roman" w:hAnsi="Times New Roman" w:cs="Times New Roman"/>
          <w:sz w:val="24"/>
          <w:szCs w:val="24"/>
        </w:rPr>
        <w:t>al</w:t>
      </w:r>
      <w:r w:rsidR="00036BC3" w:rsidRPr="0029133C">
        <w:rPr>
          <w:rFonts w:ascii="Times New Roman" w:hAnsi="Times New Roman" w:cs="Times New Roman"/>
          <w:sz w:val="24"/>
          <w:szCs w:val="24"/>
        </w:rPr>
        <w:t xml:space="preserve"> või </w:t>
      </w:r>
      <w:r w:rsidR="0091404B" w:rsidRPr="0029133C">
        <w:rPr>
          <w:rFonts w:ascii="Times New Roman" w:hAnsi="Times New Roman" w:cs="Times New Roman"/>
          <w:sz w:val="24"/>
          <w:szCs w:val="24"/>
        </w:rPr>
        <w:t>ühel neljandikul (</w:t>
      </w:r>
      <w:r w:rsidR="00036BC3" w:rsidRPr="0029133C">
        <w:rPr>
          <w:rFonts w:ascii="Times New Roman" w:hAnsi="Times New Roman" w:cs="Times New Roman"/>
          <w:sz w:val="24"/>
          <w:szCs w:val="24"/>
        </w:rPr>
        <w:t>¼</w:t>
      </w:r>
      <w:r w:rsidR="00C234DD">
        <w:rPr>
          <w:rFonts w:ascii="Times New Roman" w:hAnsi="Times New Roman" w:cs="Times New Roman"/>
          <w:sz w:val="24"/>
          <w:szCs w:val="24"/>
        </w:rPr>
        <w:t xml:space="preserve">) </w:t>
      </w:r>
      <w:r w:rsidR="003F74EB" w:rsidRPr="0029133C">
        <w:rPr>
          <w:rFonts w:ascii="Times New Roman" w:hAnsi="Times New Roman" w:cs="Times New Roman"/>
          <w:sz w:val="24"/>
          <w:szCs w:val="24"/>
        </w:rPr>
        <w:t>hääleõiguslikest isikutest</w:t>
      </w:r>
      <w:r w:rsidR="00036BC3" w:rsidRPr="0029133C">
        <w:rPr>
          <w:rFonts w:ascii="Times New Roman" w:hAnsi="Times New Roman" w:cs="Times New Roman"/>
          <w:sz w:val="24"/>
          <w:szCs w:val="24"/>
        </w:rPr>
        <w:t>.</w:t>
      </w:r>
    </w:p>
    <w:p w14:paraId="65DEB429" w14:textId="343C64CA" w:rsidR="00891A2A" w:rsidRPr="0029133C" w:rsidRDefault="00200B5D" w:rsidP="00891A2A">
      <w:pPr>
        <w:pStyle w:val="Vahedeta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Ü</w:t>
      </w:r>
      <w:r w:rsidR="00891A2A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ldkoosoleku </w:t>
      </w:r>
      <w:r w:rsidR="00036BC3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kokkukutsumise </w:t>
      </w:r>
      <w:r w:rsidR="00891A2A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ade avaldatakse</w:t>
      </w:r>
      <w:r w:rsidR="00891A2A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09BE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kaks</w:t>
      </w:r>
      <w:r w:rsidR="00891A2A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nädalat enne üldkoosoleku toimu</w:t>
      </w:r>
      <w:r w:rsidR="007E5E57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mist </w:t>
      </w:r>
      <w:r w:rsidR="003E37F1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MTÜ Käsmu Külaselts</w:t>
      </w:r>
      <w:r w:rsidR="006424CB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veebi</w:t>
      </w:r>
      <w:r w:rsidR="007E5E57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lehel</w:t>
      </w:r>
      <w:r w:rsidR="00B0478D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</w:t>
      </w:r>
      <w:r w:rsidR="001D6899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liikmete listis</w:t>
      </w:r>
      <w:r w:rsidR="007E5E57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ning küla</w:t>
      </w:r>
      <w:r w:rsidR="001D6899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teadetetahvlil</w:t>
      </w:r>
      <w:r w:rsidR="00891A2A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. Teade sisaldab üldk</w:t>
      </w:r>
      <w:r w:rsidR="003C0B20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oosoleku </w:t>
      </w:r>
      <w:r w:rsidR="00BE62EB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toimumise</w:t>
      </w:r>
      <w:r w:rsidR="003C0B20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aega</w:t>
      </w:r>
      <w:r w:rsidR="00891A2A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, kohta</w:t>
      </w:r>
      <w:r w:rsidR="003C0B20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ning</w:t>
      </w:r>
      <w:r w:rsidR="00527C8D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päevakorda.</w:t>
      </w:r>
      <w:r w:rsidR="003C0B20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Muid vorminõudeid teatele ei kohaldata.</w:t>
      </w:r>
    </w:p>
    <w:p w14:paraId="2BB28594" w14:textId="77777777" w:rsidR="003C0B20" w:rsidRPr="0029133C" w:rsidRDefault="003C0B20" w:rsidP="00BE62EB">
      <w:pPr>
        <w:pStyle w:val="Vahedet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BB3BD4" w14:textId="418FBF35" w:rsidR="00BE62EB" w:rsidRPr="0029133C" w:rsidRDefault="00BE62EB" w:rsidP="00BE62EB">
      <w:pPr>
        <w:pStyle w:val="Vahedeta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3.</w:t>
      </w:r>
      <w:r w:rsidRPr="00291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Üldkoosole</w:t>
      </w:r>
      <w:r w:rsidR="0058610E" w:rsidRPr="00291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kul osa</w:t>
      </w:r>
      <w:r w:rsidRPr="00291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lemine, </w:t>
      </w:r>
      <w:r w:rsidR="00A667BD" w:rsidRPr="00291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sõnaõigus, </w:t>
      </w:r>
      <w:r w:rsidRPr="00291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arutelu läbiviimine</w:t>
      </w:r>
      <w:r w:rsidR="00B609BE" w:rsidRPr="00291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0B2010" w:rsidRPr="00291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hääle</w:t>
      </w:r>
      <w:r w:rsidRPr="00291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õigus</w:t>
      </w:r>
      <w:r w:rsidR="00B609BE" w:rsidRPr="00291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ja otsuste </w:t>
      </w:r>
      <w:r w:rsidR="00944C74" w:rsidRPr="00291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elluviimine</w:t>
      </w:r>
    </w:p>
    <w:p w14:paraId="7BF335A3" w14:textId="77777777" w:rsidR="003C0B20" w:rsidRPr="0029133C" w:rsidRDefault="003C0B20" w:rsidP="003C0B20">
      <w:pPr>
        <w:pStyle w:val="Vahedet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5DB7B5" w14:textId="4E76755F" w:rsidR="00BE62EB" w:rsidRPr="0029133C" w:rsidRDefault="00BE62EB" w:rsidP="00BE62EB">
      <w:pPr>
        <w:pStyle w:val="Vahedeta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Üldkoosolekul on õigus osaleda </w:t>
      </w:r>
      <w:r w:rsidR="00B609BE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 sõna võtta 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kõikidel külas</w:t>
      </w:r>
      <w:r w:rsidR="006320A4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sissekirjutust omavatel isikutel, </w:t>
      </w:r>
      <w:r w:rsidR="009D610B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külas kinnisasja omavatel isikutel, </w:t>
      </w:r>
      <w:r w:rsidR="006320A4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külas elavatel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20A4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isikutel</w:t>
      </w:r>
      <w:r w:rsidR="009D610B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</w:t>
      </w:r>
      <w:r w:rsidR="00B609BE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külas</w:t>
      </w:r>
      <w:r w:rsidR="00F53A63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suvitavatel</w:t>
      </w:r>
      <w:r w:rsidR="006320A4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isikute</w:t>
      </w:r>
      <w:r w:rsidR="00C234DD">
        <w:rPr>
          <w:rFonts w:ascii="Times New Roman" w:hAnsi="Times New Roman" w:cs="Times New Roman"/>
          <w:sz w:val="24"/>
          <w:szCs w:val="24"/>
          <w:shd w:val="clear" w:color="auto" w:fill="FFFFFF"/>
        </w:rPr>
        <w:t>l.</w:t>
      </w:r>
      <w:r w:rsidR="006320A4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7464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Üldk</w:t>
      </w:r>
      <w:r w:rsidR="006320A4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oosolekust osavõtjad registreeritakse.</w:t>
      </w:r>
    </w:p>
    <w:p w14:paraId="725D8094" w14:textId="0C20DE5B" w:rsidR="000C309D" w:rsidRPr="0029133C" w:rsidRDefault="00CE4EDA" w:rsidP="00BE62EB">
      <w:pPr>
        <w:pStyle w:val="Vahedeta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Üldk</w:t>
      </w:r>
      <w:r w:rsidR="000474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oosoleku juhataja ja </w:t>
      </w:r>
      <w:r w:rsidR="006320A4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protokollija valitakse hääletuse teel</w:t>
      </w:r>
      <w:r w:rsidR="00D10586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50D79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Üldk</w:t>
      </w:r>
      <w:r w:rsidR="00C263C2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oosoleku</w:t>
      </w:r>
      <w:r w:rsidR="004E339F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</w:t>
      </w:r>
      <w:r w:rsidR="006424CB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imumise, läbiviidud arutelude,</w:t>
      </w:r>
      <w:r w:rsidR="004E339F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24CB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ühiste seisukohtade, hääletustulemuste ja </w:t>
      </w:r>
      <w:r w:rsidR="004E339F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otsuste</w:t>
      </w:r>
      <w:r w:rsidR="00850D79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kohta koostatakse protokoll, mis allkirjastatakse koosoleku juhataja ja protokolli</w:t>
      </w:r>
      <w:r w:rsidR="00DE153B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ja poolt ning avalikustatakse kahe nädala</w:t>
      </w:r>
      <w:r w:rsidR="00850D79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jooksul pärast </w:t>
      </w:r>
      <w:r w:rsidR="000A5DDE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üld</w:t>
      </w:r>
      <w:r w:rsidR="00850D79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koosoleku toimumist </w:t>
      </w:r>
      <w:r w:rsidR="00B851DB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MTÜ Käsmu </w:t>
      </w:r>
      <w:r w:rsidR="00B6264F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B851DB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ülaselts </w:t>
      </w:r>
      <w:r w:rsidR="00850D79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veebilehel. 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Üld</w:t>
      </w:r>
      <w:r w:rsidR="00F53A63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0C309D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oosoleku </w:t>
      </w:r>
      <w:r w:rsidR="00334ECB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audio- või video</w:t>
      </w:r>
      <w:r w:rsidR="000C309D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salvestamine, samuti salvestuste avalikkusele suunamine otsustatakse hääletuse teel</w:t>
      </w:r>
      <w:r w:rsidR="00334ECB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üldkoosoleku alguses</w:t>
      </w:r>
      <w:r w:rsidR="00C234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81AA834" w14:textId="1BF90074" w:rsidR="00B609BE" w:rsidRPr="0029133C" w:rsidRDefault="00B609BE" w:rsidP="00BE62EB">
      <w:pPr>
        <w:pStyle w:val="Vahedeta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Üldkoosolekul toimuvad arutelud viiakse läbi viisakalt, teineteises</w:t>
      </w:r>
      <w:r w:rsidR="00AB5BD6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t lugupidavalt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ning lahendustele orienteeritult. </w:t>
      </w:r>
      <w:r w:rsidRPr="00291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Ebatsensuursed, 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halvustavad ja laimavad sõnavõtud katkestatakse.</w:t>
      </w:r>
      <w:r w:rsidR="000C309D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0201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Arutelude eesmärk on kujundada ühised seisukohad. </w:t>
      </w:r>
      <w:r w:rsidR="000C309D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Küsimused, milles </w:t>
      </w:r>
      <w:r w:rsidR="001D5BEE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üksmeelsele </w:t>
      </w:r>
      <w:r w:rsidR="000C309D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kokkuleppele ei jõu</w:t>
      </w:r>
      <w:r w:rsidR="007E5E57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4E339F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a, otsustatakse hääletuse teel,</w:t>
      </w:r>
      <w:r w:rsidR="00E40BE8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5E57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pool</w:t>
      </w:r>
      <w:r w:rsidR="00D86182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7E5E57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häälteenamusega</w:t>
      </w:r>
      <w:r w:rsidR="004E339F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D7737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8DC9DF2" w14:textId="0861C81E" w:rsidR="00C60211" w:rsidRPr="0029133C" w:rsidRDefault="000C67EC" w:rsidP="00E60419">
      <w:pPr>
        <w:pStyle w:val="Vahedeta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Üldkoosoleku hää</w:t>
      </w:r>
      <w:r w:rsidR="00B609BE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le</w:t>
      </w:r>
      <w:r w:rsidR="00D40201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õiguslikud isikud 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</w:t>
      </w:r>
      <w:r w:rsidR="00D40201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määratlet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ud</w:t>
      </w:r>
      <w:r w:rsidR="00D40201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669A">
        <w:rPr>
          <w:rFonts w:ascii="Times New Roman" w:hAnsi="Times New Roman" w:cs="Times New Roman"/>
          <w:sz w:val="24"/>
          <w:szCs w:val="24"/>
          <w:shd w:val="clear" w:color="auto" w:fill="FFFFFF"/>
        </w:rPr>
        <w:t>järgmistel</w:t>
      </w:r>
      <w:r w:rsidR="00B32E57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põhimõt</w:t>
      </w:r>
      <w:r w:rsidR="00BB669A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B32E57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tel:</w:t>
      </w:r>
    </w:p>
    <w:p w14:paraId="5AB34C04" w14:textId="49D7322C" w:rsidR="00C60211" w:rsidRPr="0029133C" w:rsidRDefault="00C60211" w:rsidP="00C60211">
      <w:pPr>
        <w:pStyle w:val="Vahede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395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lamumaa kinnistu 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omanikul on üks hääl. </w:t>
      </w:r>
      <w:r w:rsidR="00F41C65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064214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ui kinnistu</w:t>
      </w:r>
      <w:r w:rsidR="00F41C65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l on mitu omanikku (nt abikaasad, kaasomanikud),</w:t>
      </w:r>
      <w:r w:rsidR="00064214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h</w:t>
      </w:r>
      <w:r w:rsidR="005B10A4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ääle</w:t>
      </w:r>
      <w:r w:rsidR="00F41C65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tamise </w:t>
      </w:r>
      <w:r w:rsidR="005B10A4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õigus </w:t>
      </w:r>
      <w:r w:rsidR="00F41C65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ainult </w:t>
      </w:r>
      <w:r w:rsidR="005B10A4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ühel </w:t>
      </w:r>
      <w:r w:rsidR="00064214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omanikul</w:t>
      </w:r>
      <w:r w:rsidR="00B32E57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vastavalt </w:t>
      </w:r>
      <w:r w:rsidR="005B10A4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omanike</w:t>
      </w:r>
      <w:r w:rsidR="00B32E57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omavahelisele kokkuleppele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. Kui isik omab mitut elamu</w:t>
      </w:r>
      <w:r w:rsidR="00395D59">
        <w:rPr>
          <w:rFonts w:ascii="Times New Roman" w:hAnsi="Times New Roman" w:cs="Times New Roman"/>
          <w:sz w:val="24"/>
          <w:szCs w:val="24"/>
          <w:shd w:val="clear" w:color="auto" w:fill="FFFFFF"/>
        </w:rPr>
        <w:t>maa kinnistut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, on tal üks hääl iga kinnistu ees</w:t>
      </w:r>
      <w:r w:rsidR="00C234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1B37EE1" w14:textId="032DE8A6" w:rsidR="008167BE" w:rsidRPr="0029133C" w:rsidRDefault="000F1288" w:rsidP="00C60211">
      <w:pPr>
        <w:pStyle w:val="Vahede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Lisaks eeltoodule on üks</w:t>
      </w:r>
      <w:r w:rsidR="00687FAB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täiendav hääl isikul</w:t>
      </w:r>
      <w:r w:rsidR="00687FAB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, kes on registreerinud kinnistu oma rah</w:t>
      </w:r>
      <w:r w:rsidR="00BB669A">
        <w:rPr>
          <w:rFonts w:ascii="Times New Roman" w:hAnsi="Times New Roman" w:cs="Times New Roman"/>
          <w:sz w:val="24"/>
          <w:szCs w:val="24"/>
          <w:shd w:val="clear" w:color="auto" w:fill="FFFFFF"/>
        </w:rPr>
        <w:t>vastikuregistrijärgse elukohana</w:t>
      </w:r>
      <w:r w:rsidR="008F4CEB" w:rsidRPr="0029133C">
        <w:rPr>
          <w:rStyle w:val="Kommentaariviide"/>
        </w:rPr>
        <w:t>.</w:t>
      </w:r>
    </w:p>
    <w:p w14:paraId="5E1722C0" w14:textId="1728DCFE" w:rsidR="008167BE" w:rsidRPr="0029133C" w:rsidRDefault="003F0576" w:rsidP="008167BE">
      <w:pPr>
        <w:pStyle w:val="Vahedeta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Hääleõiguslikku isikut võib </w:t>
      </w:r>
      <w:r w:rsidR="008167BE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voli</w:t>
      </w:r>
      <w:r w:rsidR="00EB7B6F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tuse </w:t>
      </w:r>
      <w:r w:rsidR="008167BE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alusel esindada teine 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hääleõiguslik isik.</w:t>
      </w:r>
      <w:r w:rsidR="00D67F77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Volituse alusel esindatavate häälte arv ei ole piiratud</w:t>
      </w:r>
      <w:r w:rsidR="008167BE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9D159E" w14:textId="77777777" w:rsidR="00B609BE" w:rsidRPr="0029133C" w:rsidRDefault="001A1759" w:rsidP="00B609BE">
      <w:pPr>
        <w:pStyle w:val="Vahedeta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Ül</w:t>
      </w:r>
      <w:r w:rsidR="001E71A0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dkoosoleku otsus on siduv</w:t>
      </w:r>
      <w:r w:rsidR="004846A7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ning </w:t>
      </w:r>
      <w:r w:rsidR="001E71A0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seda võib muuta vaid üldkoosoleku otsusega</w:t>
      </w:r>
      <w:r w:rsidR="000C309D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51A08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Külavanemal on õigus teha ettekirjutusi üldkoosoleku otsuste </w:t>
      </w:r>
      <w:r w:rsidR="00020E23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täitmiseks</w:t>
      </w:r>
      <w:r w:rsidR="00851A08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D530E29" w14:textId="77777777" w:rsidR="00891A2A" w:rsidRPr="0029133C" w:rsidRDefault="000C309D" w:rsidP="000C309D">
      <w:pPr>
        <w:pStyle w:val="Vahedeta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Käsmu küla õiguslikes tehingutes esindavaks juriidiliseks isikuks on </w:t>
      </w:r>
      <w:r w:rsidR="0076475B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MTÜ Käsmu Külaselts, 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kes juhindub oma tegevuses</w:t>
      </w:r>
      <w:r w:rsidR="0076475B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küla arengukavast ning</w:t>
      </w:r>
      <w:r w:rsidR="00E40BE8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üldkoosolekul </w:t>
      </w:r>
      <w:r w:rsidR="0076475B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kokku lepitud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0BE8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tegevus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suundadest</w:t>
      </w:r>
      <w:r w:rsidR="000817A7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6532AD6" w14:textId="77777777" w:rsidR="000817A7" w:rsidRPr="0029133C" w:rsidRDefault="000817A7" w:rsidP="000817A7">
      <w:pPr>
        <w:pStyle w:val="Vahedet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9F3BF7" w14:textId="77777777" w:rsidR="008122E3" w:rsidRPr="0029133C" w:rsidRDefault="008122E3" w:rsidP="008122E3">
      <w:pPr>
        <w:pStyle w:val="Vahedeta"/>
        <w:ind w:left="567" w:hanging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91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</w:t>
      </w:r>
      <w:r w:rsidR="000C309D" w:rsidRPr="00291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4.</w:t>
      </w:r>
      <w:r w:rsidRPr="00291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Külavanemat valiva või tagasikutsuva koosoleku</w:t>
      </w:r>
      <w:r w:rsidR="002317EB" w:rsidRPr="00291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läbiviimise korra erisused</w:t>
      </w:r>
    </w:p>
    <w:p w14:paraId="4ACC660B" w14:textId="77777777" w:rsidR="00891A2A" w:rsidRPr="0029133C" w:rsidRDefault="00891A2A" w:rsidP="003C0B20">
      <w:pPr>
        <w:pStyle w:val="Vahedet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73A2D1" w14:textId="1BDBB1D7" w:rsidR="002317EB" w:rsidRPr="0029133C" w:rsidRDefault="002317EB" w:rsidP="0097223C">
      <w:pPr>
        <w:pStyle w:val="Vahedeta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33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Külavanem valitakse ja vabastatakse ametist vähemalt 16-aastaste külaelanike poolthäälte enamusega</w:t>
      </w:r>
      <w:r w:rsidR="00471ECA" w:rsidRPr="0029133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vastavalt Vihula valla aleviku- ja külavanema statuudi nõuetele</w:t>
      </w:r>
      <w:r w:rsidRPr="0029133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  <w:r w:rsidR="000817A7" w:rsidRPr="0029133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K</w:t>
      </w:r>
      <w:r w:rsidR="00851A08" w:rsidRPr="0029133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ülavanemat </w:t>
      </w:r>
      <w:r w:rsidR="00B53D8F" w:rsidRPr="0029133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valiva ja </w:t>
      </w:r>
      <w:r w:rsidR="00851A08" w:rsidRPr="0029133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tagasikutsuva koosoleku kvooruminõudeks</w:t>
      </w:r>
      <w:r w:rsidR="00B53D8F" w:rsidRPr="0029133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on</w:t>
      </w:r>
      <w:r w:rsidR="0002592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üle</w:t>
      </w:r>
      <w:r w:rsidRPr="0029133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50% hääleõiguslike </w:t>
      </w:r>
      <w:r w:rsidR="003B2D4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isikute</w:t>
      </w:r>
      <w:r w:rsidRPr="0029133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osalemine.</w:t>
      </w:r>
      <w:r w:rsidR="003B2D4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Juhul ku</w:t>
      </w:r>
      <w:r w:rsidR="00C234D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 kvoorumit esimesel koosolekul</w:t>
      </w:r>
      <w:bookmarkStart w:id="0" w:name="_GoBack"/>
      <w:bookmarkEnd w:id="0"/>
      <w:r w:rsidR="003B2D4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kokku ei tule, kutsutakse kahe nädala jooksul kokku uus koosolek, mis on otsustusvõimeline, sõltumata kvoorumist.</w:t>
      </w:r>
    </w:p>
    <w:p w14:paraId="5539F834" w14:textId="77777777" w:rsidR="00A515F6" w:rsidRPr="0029133C" w:rsidRDefault="00A515F6" w:rsidP="00A515F6">
      <w:pPr>
        <w:pStyle w:val="Vahedeta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Külavanemat tagasikutsuva koosoleku kokkukutsumise teade peab sisaldama viidet dokumendile, mis sisaldab tagasikutsumise põhjendust ning tagasikutsumise algatanud külaelanike nimekirja ja allkirju.</w:t>
      </w:r>
    </w:p>
    <w:p w14:paraId="2BF3B949" w14:textId="77777777" w:rsidR="00471ECA" w:rsidRPr="0029133C" w:rsidRDefault="00471ECA" w:rsidP="00471EC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017E98E" w14:textId="77777777" w:rsidR="00471ECA" w:rsidRPr="0029133C" w:rsidRDefault="00E73E75" w:rsidP="00471ECA">
      <w:pPr>
        <w:pStyle w:val="Vahedeta"/>
        <w:ind w:left="567" w:hanging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91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5.</w:t>
      </w:r>
      <w:r w:rsidRPr="00291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Üldkoosoleku läbiviimise korra </w:t>
      </w:r>
      <w:r w:rsidR="00B60514" w:rsidRPr="00291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jõustumine ja muutmine</w:t>
      </w:r>
    </w:p>
    <w:p w14:paraId="7067C3BA" w14:textId="77777777" w:rsidR="00471ECA" w:rsidRPr="0029133C" w:rsidRDefault="00471ECA" w:rsidP="00471ECA">
      <w:pPr>
        <w:pStyle w:val="Vahedet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CC99ED" w14:textId="77777777" w:rsidR="00B60514" w:rsidRPr="0029133C" w:rsidRDefault="00B60514" w:rsidP="00471ECA">
      <w:pPr>
        <w:pStyle w:val="Vahedeta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Käesolev kord jõustub alates selle </w:t>
      </w:r>
      <w:r w:rsidR="0000097A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allkirjastamisest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külavanema poolt </w:t>
      </w:r>
      <w:r w:rsidR="000B4E67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vastavalt üldkoosoleku otsusele</w:t>
      </w: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F39ED8A" w14:textId="7857F3B5" w:rsidR="00471ECA" w:rsidRPr="0029133C" w:rsidRDefault="00B60514" w:rsidP="00471ECA">
      <w:pPr>
        <w:pStyle w:val="Vahedeta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Käesolevat korda võib muuta üksnes üldkoosoleku otsusega</w:t>
      </w:r>
      <w:r w:rsidR="00471ECA"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C5ABC2C" w14:textId="77777777" w:rsidR="00471ECA" w:rsidRPr="0029133C" w:rsidRDefault="00471ECA" w:rsidP="001550C7">
      <w:pPr>
        <w:pStyle w:val="Vahedet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F1B32F" w14:textId="77777777" w:rsidR="003C0B20" w:rsidRPr="0029133C" w:rsidRDefault="003C0B20" w:rsidP="002317EB">
      <w:pPr>
        <w:pStyle w:val="Vahedet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73EBB1" w14:textId="77777777" w:rsidR="002317EB" w:rsidRPr="0029133C" w:rsidRDefault="002317EB" w:rsidP="002317EB">
      <w:pPr>
        <w:pStyle w:val="Vahedet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25A212" w14:textId="381690ED" w:rsidR="002317EB" w:rsidRPr="0029133C" w:rsidRDefault="00A33464" w:rsidP="002317EB">
      <w:pPr>
        <w:pStyle w:val="Vahedet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3E22">
        <w:rPr>
          <w:rFonts w:ascii="Times New Roman" w:hAnsi="Times New Roman" w:cs="Times New Roman"/>
          <w:sz w:val="24"/>
          <w:szCs w:val="24"/>
          <w:shd w:val="clear" w:color="auto" w:fill="FFFFFF"/>
        </w:rPr>
        <w:t>30.04</w:t>
      </w:r>
      <w:r w:rsidR="002317EB" w:rsidRPr="00113E22">
        <w:rPr>
          <w:rFonts w:ascii="Times New Roman" w:hAnsi="Times New Roman" w:cs="Times New Roman"/>
          <w:sz w:val="24"/>
          <w:szCs w:val="24"/>
          <w:shd w:val="clear" w:color="auto" w:fill="FFFFFF"/>
        </w:rPr>
        <w:t>.2017</w:t>
      </w:r>
    </w:p>
    <w:p w14:paraId="46C74BEE" w14:textId="77777777" w:rsidR="002317EB" w:rsidRPr="0029133C" w:rsidRDefault="002317EB" w:rsidP="002317EB">
      <w:pPr>
        <w:pStyle w:val="Vahedet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C2997B" w14:textId="77777777" w:rsidR="00A33464" w:rsidRPr="0029133C" w:rsidRDefault="00A33464" w:rsidP="002317EB">
      <w:pPr>
        <w:pStyle w:val="Vahedet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86E52A" w14:textId="7A126228" w:rsidR="00A33464" w:rsidRPr="0029133C" w:rsidRDefault="00A33464" w:rsidP="002317EB">
      <w:pPr>
        <w:pStyle w:val="Vahedet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/allkirjastatud digitaalselt/</w:t>
      </w:r>
    </w:p>
    <w:p w14:paraId="2E4C99EF" w14:textId="77777777" w:rsidR="00A33464" w:rsidRPr="0029133C" w:rsidRDefault="00A33464" w:rsidP="002317EB">
      <w:pPr>
        <w:pStyle w:val="Vahedet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B8B68F" w14:textId="77777777" w:rsidR="002317EB" w:rsidRPr="0029133C" w:rsidRDefault="002317EB" w:rsidP="002317EB">
      <w:pPr>
        <w:pStyle w:val="Vahedet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33C">
        <w:rPr>
          <w:rFonts w:ascii="Times New Roman" w:hAnsi="Times New Roman" w:cs="Times New Roman"/>
          <w:sz w:val="24"/>
          <w:szCs w:val="24"/>
          <w:shd w:val="clear" w:color="auto" w:fill="FFFFFF"/>
        </w:rPr>
        <w:t>Käsmu külavanem</w:t>
      </w:r>
    </w:p>
    <w:sectPr w:rsidR="002317EB" w:rsidRPr="00291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3CB7"/>
    <w:multiLevelType w:val="hybridMultilevel"/>
    <w:tmpl w:val="68284B9E"/>
    <w:lvl w:ilvl="0" w:tplc="82B4A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52A8"/>
    <w:multiLevelType w:val="hybridMultilevel"/>
    <w:tmpl w:val="1BBEC25C"/>
    <w:lvl w:ilvl="0" w:tplc="C5ACDEA6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329D7"/>
    <w:multiLevelType w:val="hybridMultilevel"/>
    <w:tmpl w:val="C1B4B70A"/>
    <w:lvl w:ilvl="0" w:tplc="FDF40C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C4203"/>
    <w:multiLevelType w:val="hybridMultilevel"/>
    <w:tmpl w:val="FF18DF2C"/>
    <w:lvl w:ilvl="0" w:tplc="3F4A7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E001D"/>
    <w:multiLevelType w:val="hybridMultilevel"/>
    <w:tmpl w:val="C2E6A8CA"/>
    <w:lvl w:ilvl="0" w:tplc="59E668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91D24"/>
    <w:multiLevelType w:val="hybridMultilevel"/>
    <w:tmpl w:val="6D0E3A32"/>
    <w:lvl w:ilvl="0" w:tplc="C5B665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D6EE9"/>
    <w:multiLevelType w:val="hybridMultilevel"/>
    <w:tmpl w:val="D5C0D4A6"/>
    <w:lvl w:ilvl="0" w:tplc="DA1AD5F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3C"/>
    <w:rsid w:val="0000097A"/>
    <w:rsid w:val="00016048"/>
    <w:rsid w:val="00020253"/>
    <w:rsid w:val="00020E23"/>
    <w:rsid w:val="00025925"/>
    <w:rsid w:val="00034735"/>
    <w:rsid w:val="00036BC3"/>
    <w:rsid w:val="00047431"/>
    <w:rsid w:val="00052CC3"/>
    <w:rsid w:val="00064214"/>
    <w:rsid w:val="00073BA5"/>
    <w:rsid w:val="000817A7"/>
    <w:rsid w:val="00085C4C"/>
    <w:rsid w:val="00085F68"/>
    <w:rsid w:val="000A5DDE"/>
    <w:rsid w:val="000B0AA3"/>
    <w:rsid w:val="000B2010"/>
    <w:rsid w:val="000B4E67"/>
    <w:rsid w:val="000C309D"/>
    <w:rsid w:val="000C67EC"/>
    <w:rsid w:val="000D3D4F"/>
    <w:rsid w:val="000D6424"/>
    <w:rsid w:val="000F1288"/>
    <w:rsid w:val="000F4B66"/>
    <w:rsid w:val="000F577C"/>
    <w:rsid w:val="00113E22"/>
    <w:rsid w:val="001143E4"/>
    <w:rsid w:val="00141DC6"/>
    <w:rsid w:val="001550C7"/>
    <w:rsid w:val="0017581F"/>
    <w:rsid w:val="00196AF0"/>
    <w:rsid w:val="00197324"/>
    <w:rsid w:val="001A1759"/>
    <w:rsid w:val="001A2E41"/>
    <w:rsid w:val="001A56B6"/>
    <w:rsid w:val="001B0F31"/>
    <w:rsid w:val="001D2C0A"/>
    <w:rsid w:val="001D5BEE"/>
    <w:rsid w:val="001D6899"/>
    <w:rsid w:val="001E71A0"/>
    <w:rsid w:val="00200B5D"/>
    <w:rsid w:val="002317EB"/>
    <w:rsid w:val="00242375"/>
    <w:rsid w:val="00244DC0"/>
    <w:rsid w:val="00281FE6"/>
    <w:rsid w:val="0029133C"/>
    <w:rsid w:val="002B4B4E"/>
    <w:rsid w:val="002D698A"/>
    <w:rsid w:val="002E1144"/>
    <w:rsid w:val="00334ECB"/>
    <w:rsid w:val="00343324"/>
    <w:rsid w:val="00344F86"/>
    <w:rsid w:val="00352C76"/>
    <w:rsid w:val="00375E84"/>
    <w:rsid w:val="00390B77"/>
    <w:rsid w:val="00395D59"/>
    <w:rsid w:val="003A3881"/>
    <w:rsid w:val="003A5436"/>
    <w:rsid w:val="003B2D4B"/>
    <w:rsid w:val="003C0B20"/>
    <w:rsid w:val="003E37F1"/>
    <w:rsid w:val="003E4273"/>
    <w:rsid w:val="003F0576"/>
    <w:rsid w:val="003F74EB"/>
    <w:rsid w:val="00404756"/>
    <w:rsid w:val="0042050F"/>
    <w:rsid w:val="004222E0"/>
    <w:rsid w:val="00471ECA"/>
    <w:rsid w:val="004809C5"/>
    <w:rsid w:val="004846A7"/>
    <w:rsid w:val="00492964"/>
    <w:rsid w:val="004B77B1"/>
    <w:rsid w:val="004E339F"/>
    <w:rsid w:val="004E58A5"/>
    <w:rsid w:val="004E5948"/>
    <w:rsid w:val="004F1A66"/>
    <w:rsid w:val="004F7F2F"/>
    <w:rsid w:val="00522BAF"/>
    <w:rsid w:val="00527C8D"/>
    <w:rsid w:val="00534310"/>
    <w:rsid w:val="00536ECC"/>
    <w:rsid w:val="00550197"/>
    <w:rsid w:val="0057414A"/>
    <w:rsid w:val="0058610E"/>
    <w:rsid w:val="00586673"/>
    <w:rsid w:val="005B10A4"/>
    <w:rsid w:val="005C223F"/>
    <w:rsid w:val="005D6CEA"/>
    <w:rsid w:val="005D7737"/>
    <w:rsid w:val="00600F6F"/>
    <w:rsid w:val="00605A1C"/>
    <w:rsid w:val="00607F49"/>
    <w:rsid w:val="006320A4"/>
    <w:rsid w:val="006424CB"/>
    <w:rsid w:val="006474F1"/>
    <w:rsid w:val="006634CB"/>
    <w:rsid w:val="006674D5"/>
    <w:rsid w:val="00687FAB"/>
    <w:rsid w:val="006D1797"/>
    <w:rsid w:val="006E6381"/>
    <w:rsid w:val="006E7E11"/>
    <w:rsid w:val="00737028"/>
    <w:rsid w:val="00750C0D"/>
    <w:rsid w:val="0076475B"/>
    <w:rsid w:val="0077718C"/>
    <w:rsid w:val="007C3B88"/>
    <w:rsid w:val="007E5E57"/>
    <w:rsid w:val="008122E3"/>
    <w:rsid w:val="008167BE"/>
    <w:rsid w:val="00845DD5"/>
    <w:rsid w:val="00850708"/>
    <w:rsid w:val="00850D79"/>
    <w:rsid w:val="00851A08"/>
    <w:rsid w:val="0087714E"/>
    <w:rsid w:val="00891A2A"/>
    <w:rsid w:val="008B1EF1"/>
    <w:rsid w:val="008D10EE"/>
    <w:rsid w:val="008D3631"/>
    <w:rsid w:val="008D372B"/>
    <w:rsid w:val="008F4CEB"/>
    <w:rsid w:val="00903702"/>
    <w:rsid w:val="0091404B"/>
    <w:rsid w:val="00917493"/>
    <w:rsid w:val="00944C74"/>
    <w:rsid w:val="009676C2"/>
    <w:rsid w:val="0097223C"/>
    <w:rsid w:val="009C1140"/>
    <w:rsid w:val="009D403A"/>
    <w:rsid w:val="009D610B"/>
    <w:rsid w:val="00A214F0"/>
    <w:rsid w:val="00A232F3"/>
    <w:rsid w:val="00A33464"/>
    <w:rsid w:val="00A37DF3"/>
    <w:rsid w:val="00A458A0"/>
    <w:rsid w:val="00A46ADA"/>
    <w:rsid w:val="00A515F6"/>
    <w:rsid w:val="00A667BD"/>
    <w:rsid w:val="00A70916"/>
    <w:rsid w:val="00A739BC"/>
    <w:rsid w:val="00A96B77"/>
    <w:rsid w:val="00AB286A"/>
    <w:rsid w:val="00AB5BD6"/>
    <w:rsid w:val="00AC2E46"/>
    <w:rsid w:val="00AF3766"/>
    <w:rsid w:val="00B03819"/>
    <w:rsid w:val="00B0478D"/>
    <w:rsid w:val="00B126EA"/>
    <w:rsid w:val="00B32E57"/>
    <w:rsid w:val="00B34350"/>
    <w:rsid w:val="00B45814"/>
    <w:rsid w:val="00B51817"/>
    <w:rsid w:val="00B52F6E"/>
    <w:rsid w:val="00B534A3"/>
    <w:rsid w:val="00B53D8F"/>
    <w:rsid w:val="00B60514"/>
    <w:rsid w:val="00B609BE"/>
    <w:rsid w:val="00B6264F"/>
    <w:rsid w:val="00B62FFB"/>
    <w:rsid w:val="00B66DD9"/>
    <w:rsid w:val="00B851DB"/>
    <w:rsid w:val="00BB669A"/>
    <w:rsid w:val="00BC72B4"/>
    <w:rsid w:val="00BE62EB"/>
    <w:rsid w:val="00BF2ED8"/>
    <w:rsid w:val="00C234DD"/>
    <w:rsid w:val="00C263C2"/>
    <w:rsid w:val="00C44ECB"/>
    <w:rsid w:val="00C60211"/>
    <w:rsid w:val="00C73F3A"/>
    <w:rsid w:val="00C77464"/>
    <w:rsid w:val="00C80853"/>
    <w:rsid w:val="00C86305"/>
    <w:rsid w:val="00CA4DD9"/>
    <w:rsid w:val="00CC2BD8"/>
    <w:rsid w:val="00CE4EDA"/>
    <w:rsid w:val="00CF28F3"/>
    <w:rsid w:val="00D10586"/>
    <w:rsid w:val="00D35EE5"/>
    <w:rsid w:val="00D40201"/>
    <w:rsid w:val="00D46B29"/>
    <w:rsid w:val="00D66340"/>
    <w:rsid w:val="00D67F77"/>
    <w:rsid w:val="00D86182"/>
    <w:rsid w:val="00DA6753"/>
    <w:rsid w:val="00DB570A"/>
    <w:rsid w:val="00DE153B"/>
    <w:rsid w:val="00E00108"/>
    <w:rsid w:val="00E22281"/>
    <w:rsid w:val="00E2666A"/>
    <w:rsid w:val="00E40BE8"/>
    <w:rsid w:val="00E60419"/>
    <w:rsid w:val="00E60AA8"/>
    <w:rsid w:val="00E73E75"/>
    <w:rsid w:val="00E8008B"/>
    <w:rsid w:val="00EA40A3"/>
    <w:rsid w:val="00EB7B6F"/>
    <w:rsid w:val="00F41C65"/>
    <w:rsid w:val="00F53A63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44B4"/>
  <w15:docId w15:val="{A3C462ED-04F3-4842-84C0-F8A531C6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pple-converted-space">
    <w:name w:val="apple-converted-space"/>
    <w:basedOn w:val="Liguvaikefont"/>
    <w:rsid w:val="0097223C"/>
  </w:style>
  <w:style w:type="paragraph" w:styleId="Vahedeta">
    <w:name w:val="No Spacing"/>
    <w:uiPriority w:val="1"/>
    <w:qFormat/>
    <w:rsid w:val="0097223C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B0478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0478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0478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0478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0478D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0478D"/>
    <w:rPr>
      <w:rFonts w:ascii="Tahoma" w:hAnsi="Tahoma" w:cs="Tahoma"/>
      <w:sz w:val="16"/>
      <w:szCs w:val="16"/>
    </w:rPr>
  </w:style>
  <w:style w:type="paragraph" w:styleId="Redaktsioon">
    <w:name w:val="Revision"/>
    <w:hidden/>
    <w:uiPriority w:val="99"/>
    <w:semiHidden/>
    <w:rsid w:val="004047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599</Words>
  <Characters>3479</Characters>
  <Application>Microsoft Office Word</Application>
  <DocSecurity>0</DocSecurity>
  <Lines>28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Altroff</dc:creator>
  <cp:keywords/>
  <dc:description/>
  <cp:lastModifiedBy>Kristjan Altroff</cp:lastModifiedBy>
  <cp:revision>17</cp:revision>
  <dcterms:created xsi:type="dcterms:W3CDTF">2017-04-28T10:55:00Z</dcterms:created>
  <dcterms:modified xsi:type="dcterms:W3CDTF">2017-04-30T12:56:00Z</dcterms:modified>
</cp:coreProperties>
</file>