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A8A89" w14:textId="77777777" w:rsidR="0097223C" w:rsidRPr="0029133C" w:rsidRDefault="0097223C" w:rsidP="0097223C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KÄSMU KÜLA</w:t>
      </w:r>
      <w:r w:rsidR="00073BA5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ÜLD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KOOSOLEKU LÄBIVIIMISE KORD</w:t>
      </w:r>
    </w:p>
    <w:p w14:paraId="0A616DA8" w14:textId="77777777" w:rsidR="0097223C" w:rsidRPr="0029133C" w:rsidRDefault="0097223C" w:rsidP="0097223C">
      <w:pPr>
        <w:pStyle w:val="Vahedet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B88F3C" w14:textId="01991372" w:rsidR="0097223C" w:rsidRPr="0029133C" w:rsidRDefault="000F4B66" w:rsidP="0097223C">
      <w:pPr>
        <w:pStyle w:val="Vahedeta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F49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30.04</w:t>
      </w:r>
      <w:r w:rsidR="0097223C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.2017</w:t>
      </w:r>
    </w:p>
    <w:p w14:paraId="015BDC66" w14:textId="77777777" w:rsidR="0097223C" w:rsidRPr="0029133C" w:rsidRDefault="0097223C" w:rsidP="0097223C">
      <w:pPr>
        <w:pStyle w:val="Vahedeta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22E23D" w14:textId="77777777" w:rsidR="0097223C" w:rsidRPr="0029133C" w:rsidRDefault="008122E3" w:rsidP="008122E3">
      <w:pPr>
        <w:pStyle w:val="Vahedeta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1.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Üldsätted</w:t>
      </w:r>
    </w:p>
    <w:p w14:paraId="214E05F2" w14:textId="77777777" w:rsidR="008122E3" w:rsidRPr="0029133C" w:rsidRDefault="008122E3" w:rsidP="0097223C">
      <w:pPr>
        <w:pStyle w:val="Vahede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46D44E" w14:textId="77777777" w:rsidR="00891A2A" w:rsidRPr="0029133C" w:rsidRDefault="008122E3" w:rsidP="003C0B20">
      <w:pPr>
        <w:pStyle w:val="Vahede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Käesolev Käsmu</w:t>
      </w:r>
      <w:r w:rsidR="00E8008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</w:t>
      </w:r>
      <w:r w:rsidR="00073BA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koosoleku</w:t>
      </w:r>
      <w:r w:rsidR="00C8085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(edaspidi: üldkoosolek)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läbiviimise kord (edaspidi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: k</w:t>
      </w:r>
      <w:r w:rsidR="00C8085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ord) kehtestatakse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478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Vihula valla aleviku- ja k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ülavanema statuudi</w:t>
      </w:r>
      <w:r w:rsidR="00B0478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 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 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1 alusel</w:t>
      </w:r>
      <w:r w:rsidR="00522BAF" w:rsidRPr="0029133C">
        <w:rPr>
          <w:rStyle w:val="Kommentaariviide"/>
        </w:rPr>
        <w:t xml:space="preserve"> </w:t>
      </w:r>
      <w:r w:rsidR="00522BA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ng selle eesmärgiks on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reguleerida</w:t>
      </w:r>
      <w:r w:rsidR="00C8085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üld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koosolekute 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läbiviimise 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korraldus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Käsmu külas.</w:t>
      </w:r>
    </w:p>
    <w:p w14:paraId="3D4B8170" w14:textId="77777777" w:rsidR="00891A2A" w:rsidRPr="0029133C" w:rsidRDefault="00C80853" w:rsidP="00891A2A">
      <w:pPr>
        <w:pStyle w:val="Vahede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Üldkoosoleku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läbiviimisel lähtutakse käesolevas korras sätestatud nõuetest.</w:t>
      </w:r>
    </w:p>
    <w:p w14:paraId="14B17C02" w14:textId="77777777" w:rsidR="00891A2A" w:rsidRPr="0029133C" w:rsidRDefault="00891A2A" w:rsidP="00891A2A">
      <w:pPr>
        <w:pStyle w:val="Vahedeta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Külavanemat valiva või tagasikutsuva üldkoosoleku</w:t>
      </w:r>
      <w:r w:rsidR="00471EC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läbiviimisel lähtutakse </w:t>
      </w:r>
      <w:r w:rsidR="000817A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“Vihula valla aleviku- ja külavanema statuudi“</w:t>
      </w:r>
      <w:r w:rsidR="00CE4ED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nõuetest</w:t>
      </w:r>
      <w:r w:rsidR="000817A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4ED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arvestades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käesolevas k</w:t>
      </w:r>
      <w:r w:rsidR="00CE4ED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orras sätestatud erisusi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EF15CA" w14:textId="77777777" w:rsidR="008122E3" w:rsidRPr="0029133C" w:rsidRDefault="008122E3" w:rsidP="008122E3">
      <w:pPr>
        <w:pStyle w:val="Vahedet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23E803" w14:textId="77777777" w:rsidR="00891A2A" w:rsidRPr="0029133C" w:rsidRDefault="00891A2A" w:rsidP="00891A2A">
      <w:pPr>
        <w:pStyle w:val="Vahedeta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Üldkoosoleku </w:t>
      </w:r>
      <w:r w:rsidR="002B4B4E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kokkukutsumise 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kord</w:t>
      </w:r>
    </w:p>
    <w:p w14:paraId="3E8877DB" w14:textId="77777777" w:rsidR="00891A2A" w:rsidRPr="0029133C" w:rsidRDefault="00891A2A" w:rsidP="00891A2A">
      <w:pPr>
        <w:pStyle w:val="Vahedeta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6AF250" w14:textId="3CF3D8EA" w:rsidR="00891A2A" w:rsidRPr="0029133C" w:rsidRDefault="00CE4EDA" w:rsidP="00891A2A">
      <w:pPr>
        <w:pStyle w:val="Vahede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Üldko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osoleku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kokkukutsumise õigus on 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külavanem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36BC3" w:rsidRPr="0029133C">
        <w:rPr>
          <w:rFonts w:ascii="Times New Roman" w:hAnsi="Times New Roman" w:cs="Times New Roman"/>
          <w:sz w:val="24"/>
          <w:szCs w:val="24"/>
        </w:rPr>
        <w:t>vallavanem</w:t>
      </w:r>
      <w:r w:rsidRPr="0029133C">
        <w:rPr>
          <w:rFonts w:ascii="Times New Roman" w:hAnsi="Times New Roman" w:cs="Times New Roman"/>
          <w:sz w:val="24"/>
          <w:szCs w:val="24"/>
        </w:rPr>
        <w:t>al</w:t>
      </w:r>
      <w:r w:rsidR="00036BC3" w:rsidRPr="0029133C">
        <w:rPr>
          <w:rFonts w:ascii="Times New Roman" w:hAnsi="Times New Roman" w:cs="Times New Roman"/>
          <w:sz w:val="24"/>
          <w:szCs w:val="24"/>
        </w:rPr>
        <w:t xml:space="preserve"> või </w:t>
      </w:r>
      <w:r w:rsidR="0091404B" w:rsidRPr="0029133C">
        <w:rPr>
          <w:rFonts w:ascii="Times New Roman" w:hAnsi="Times New Roman" w:cs="Times New Roman"/>
          <w:sz w:val="24"/>
          <w:szCs w:val="24"/>
        </w:rPr>
        <w:t>ühel neljandikul (</w:t>
      </w:r>
      <w:r w:rsidR="00036BC3" w:rsidRPr="0029133C">
        <w:rPr>
          <w:rFonts w:ascii="Times New Roman" w:hAnsi="Times New Roman" w:cs="Times New Roman"/>
          <w:sz w:val="24"/>
          <w:szCs w:val="24"/>
        </w:rPr>
        <w:t>¼</w:t>
      </w:r>
      <w:r w:rsidR="0091404B" w:rsidRPr="0029133C">
        <w:rPr>
          <w:rFonts w:ascii="Times New Roman" w:hAnsi="Times New Roman" w:cs="Times New Roman"/>
          <w:sz w:val="24"/>
          <w:szCs w:val="24"/>
        </w:rPr>
        <w:t>)</w:t>
      </w:r>
      <w:r w:rsidR="00036BC3" w:rsidRPr="0029133C">
        <w:rPr>
          <w:rFonts w:ascii="Times New Roman" w:hAnsi="Times New Roman" w:cs="Times New Roman"/>
          <w:sz w:val="24"/>
          <w:szCs w:val="24"/>
        </w:rPr>
        <w:t xml:space="preserve"> </w:t>
      </w:r>
      <w:r w:rsidR="003F74EB" w:rsidRPr="0029133C">
        <w:rPr>
          <w:rFonts w:ascii="Times New Roman" w:hAnsi="Times New Roman" w:cs="Times New Roman"/>
          <w:sz w:val="24"/>
          <w:szCs w:val="24"/>
        </w:rPr>
        <w:t>hääleõiguslikest isikutest</w:t>
      </w:r>
      <w:r w:rsidR="00036BC3" w:rsidRPr="0029133C">
        <w:rPr>
          <w:rFonts w:ascii="Times New Roman" w:hAnsi="Times New Roman" w:cs="Times New Roman"/>
          <w:sz w:val="24"/>
          <w:szCs w:val="24"/>
        </w:rPr>
        <w:t>.</w:t>
      </w:r>
    </w:p>
    <w:p w14:paraId="65DEB429" w14:textId="343C64CA" w:rsidR="00891A2A" w:rsidRPr="0029133C" w:rsidRDefault="00200B5D" w:rsidP="00891A2A">
      <w:pPr>
        <w:pStyle w:val="Vahede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ldkoosoleku </w:t>
      </w:r>
      <w:r w:rsidR="00036BC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kokkukutsumise 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ade avaldatakse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09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kaks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nädalat enne üldkoosoleku toimu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mist </w:t>
      </w:r>
      <w:r w:rsidR="003E37F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MTÜ Käsmu Külaselts</w:t>
      </w:r>
      <w:r w:rsidR="006424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veebi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lehel</w:t>
      </w:r>
      <w:r w:rsidR="00B0478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</w:t>
      </w:r>
      <w:r w:rsidR="001D689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liikmete listis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 küla</w:t>
      </w:r>
      <w:r w:rsidR="001D689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teadetetahvlil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 Teade sisaldab üldk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oosoleku </w:t>
      </w:r>
      <w:r w:rsidR="00BE62E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toimumise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aega</w:t>
      </w:r>
      <w:r w:rsidR="00891A2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, kohta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</w:t>
      </w:r>
      <w:r w:rsidR="00527C8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päevakorda.</w:t>
      </w:r>
      <w:r w:rsidR="003C0B2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Muid vorminõudeid teatele ei kohaldata.</w:t>
      </w:r>
    </w:p>
    <w:p w14:paraId="2BB28594" w14:textId="77777777" w:rsidR="003C0B20" w:rsidRPr="0029133C" w:rsidRDefault="003C0B20" w:rsidP="00BE62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BB3BD4" w14:textId="418FBF35" w:rsidR="00BE62EB" w:rsidRPr="0029133C" w:rsidRDefault="00BE62EB" w:rsidP="00BE62EB">
      <w:pPr>
        <w:pStyle w:val="Vahedeta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3.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Üldkoosole</w:t>
      </w:r>
      <w:r w:rsidR="0058610E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kul osa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lemine, </w:t>
      </w:r>
      <w:r w:rsidR="00A667BD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sõnaõigus, 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arutelu läbiviimine</w:t>
      </w:r>
      <w:r w:rsidR="00B609BE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B2010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hääle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õigus</w:t>
      </w:r>
      <w:r w:rsidR="00B609BE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ja otsuste </w:t>
      </w:r>
      <w:r w:rsidR="00944C74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elluviimine</w:t>
      </w:r>
    </w:p>
    <w:p w14:paraId="7BF335A3" w14:textId="77777777" w:rsidR="003C0B20" w:rsidRPr="0029133C" w:rsidRDefault="003C0B20" w:rsidP="003C0B20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5DB7B5" w14:textId="64C80166" w:rsidR="00BE62EB" w:rsidRPr="0029133C" w:rsidRDefault="00BE62EB" w:rsidP="00BE62EB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Üldkoosolekul on õigus osaleda </w:t>
      </w:r>
      <w:r w:rsidR="00B609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sõna võtta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kõikidel külas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sissekirjutust omavatel isikutel, </w:t>
      </w:r>
      <w:r w:rsidR="009D610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külas kinnisasja omavatel isikutel, 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külas elavatel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isikutel</w:t>
      </w:r>
      <w:r w:rsidR="009D610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</w:t>
      </w:r>
      <w:r w:rsidR="00B609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külas</w:t>
      </w:r>
      <w:r w:rsidR="00F53A6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suvitavatel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isikutel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746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oosolekust osavõtjad registreeritakse.</w:t>
      </w:r>
    </w:p>
    <w:p w14:paraId="725D8094" w14:textId="0210FBC6" w:rsidR="000C309D" w:rsidRPr="0029133C" w:rsidRDefault="00CE4EDA" w:rsidP="00BE62EB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oosolekut juhatab külavanem</w:t>
      </w:r>
      <w:r w:rsidR="00E40BE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või koosoleku kokkukutsuja</w:t>
      </w:r>
      <w:r w:rsidR="00632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; protokollija valitakse hääletuse teel</w:t>
      </w:r>
      <w:r w:rsidR="00D10586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Üldk</w:t>
      </w:r>
      <w:r w:rsidR="00C263C2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oosoleku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6424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imumise, läbiviidud arutelude,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24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ühiste seisukohtade, hääletustulemuste ja 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otsuste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kohta koostatakse protokoll, mis allkirjastatakse koosoleku juhataja ja protokolli</w:t>
      </w:r>
      <w:r w:rsidR="00DE153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ja poolt ning avalikustatakse kahe nädala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jooksul pärast </w:t>
      </w:r>
      <w:r w:rsidR="000A5DD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koosoleku toimumist </w:t>
      </w:r>
      <w:r w:rsidR="00B851D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MTÜ Käsmu </w:t>
      </w:r>
      <w:r w:rsidR="00B6264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B851D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ülaselts </w:t>
      </w:r>
      <w:r w:rsidR="00850D7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veebilehel.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</w:t>
      </w:r>
      <w:r w:rsidR="00F53A6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oosoleku </w:t>
      </w:r>
      <w:r w:rsidR="00334E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audio- või video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salvestamine, samuti salvestuste avalikkusele suunamine otsustatakse hääletuse teel</w:t>
      </w:r>
      <w:r w:rsidR="00334EC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üldkoosoleku alguses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81AA834" w14:textId="0C3EFC7A" w:rsidR="00B609BE" w:rsidRPr="0029133C" w:rsidRDefault="00B609BE" w:rsidP="00BE62EB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Üldkoosolekul toimuvad arutelud viiakse läbi viisakalt, teineteises</w:t>
      </w:r>
      <w:r w:rsidR="00AB5BD6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 lugupidavalt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 lahendustele orienteeritult. </w:t>
      </w:r>
      <w:r w:rsidRPr="00291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Ebatsensuursed,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halvustavad ja laimavad sõnavõtud katkestatakse.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020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Arutelude eesmärk on kujundada ühised seisukohad. 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Küsimused, milles </w:t>
      </w:r>
      <w:r w:rsidR="001D5BE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üksmeelsele 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kokkuleppele ei jõu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a, otsustatakse hääletuse teel,</w:t>
      </w:r>
      <w:r w:rsidR="00E40BE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pool</w:t>
      </w:r>
      <w:r w:rsidR="00D86182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7E5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häälteenamusega</w:t>
      </w:r>
      <w:r w:rsidR="004E339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D773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commentRangeStart w:id="0"/>
      <w:r w:rsidR="005D773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Küsimusi, mis on üldkoosoleku hinnangul küla jaoks kriitilise tähtsusega, käsitletaks</w:t>
      </w:r>
      <w:r w:rsidR="00B5181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D773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</w:t>
      </w:r>
      <w:r w:rsidR="00CA4DD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ldkoosolekul, mille kvooruminõudeks</w:t>
      </w:r>
      <w:r w:rsidR="005D773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r w:rsidR="00CA4DD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üle </w:t>
      </w:r>
      <w:r w:rsidR="005D773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50%</w:t>
      </w:r>
      <w:r w:rsidR="008D10E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hääleõiguslike isikute</w:t>
      </w:r>
      <w:r w:rsidR="00CA4DD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osalemine</w:t>
      </w:r>
      <w:r w:rsidR="00522BA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commentRangeEnd w:id="0"/>
      <w:r w:rsidR="00522BAF" w:rsidRPr="0029133C">
        <w:rPr>
          <w:rStyle w:val="Kommentaariviide"/>
        </w:rPr>
        <w:commentReference w:id="0"/>
      </w:r>
    </w:p>
    <w:p w14:paraId="18DC9DF2" w14:textId="101D30F7" w:rsidR="00C60211" w:rsidRPr="0029133C" w:rsidRDefault="000C67EC" w:rsidP="00E60419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commentRangeStart w:id="1"/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Üldkoosoleku hää</w:t>
      </w:r>
      <w:r w:rsidR="00B609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r w:rsidR="00D4020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õiguslikud isikud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 w:rsidR="00D4020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määratlet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ud</w:t>
      </w:r>
      <w:r w:rsidR="00D40201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nn</w:t>
      </w:r>
      <w:r w:rsidR="0006421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„s</w:t>
      </w:r>
      <w:r w:rsidR="00B32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uitsu“ põhimõttel:</w:t>
      </w:r>
    </w:p>
    <w:p w14:paraId="5AB34C04" w14:textId="0017A02D" w:rsidR="00C60211" w:rsidRPr="0029133C" w:rsidRDefault="00C60211" w:rsidP="00C60211">
      <w:pPr>
        <w:pStyle w:val="Vahede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6421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lamuga hoonestatud kinnistu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omanikul on üks hääl. </w:t>
      </w:r>
      <w:r w:rsidR="00F41C6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06421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ui kinnistu</w:t>
      </w:r>
      <w:r w:rsidR="00F41C6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 on mitu omanikku (nt abikaasad, kaasomanikud),</w:t>
      </w:r>
      <w:r w:rsidR="0006421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h</w:t>
      </w:r>
      <w:r w:rsidR="005B1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ääle</w:t>
      </w:r>
      <w:r w:rsidR="00F41C6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tamise </w:t>
      </w:r>
      <w:r w:rsidR="005B1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õigus </w:t>
      </w:r>
      <w:r w:rsidR="00F41C65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ainult </w:t>
      </w:r>
      <w:r w:rsidR="005B1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ühel </w:t>
      </w:r>
      <w:r w:rsidR="0006421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omanikul</w:t>
      </w:r>
      <w:r w:rsidR="00B32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vastavalt </w:t>
      </w:r>
      <w:r w:rsidR="005B10A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omanike</w:t>
      </w:r>
      <w:r w:rsidR="00B32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omavahelisele kokkuleppele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 Kui isik omab mitut elamuga hoonestatud kinnistut, on tal üks hääl iga kinnistu eest.</w:t>
      </w:r>
    </w:p>
    <w:p w14:paraId="01B37EE1" w14:textId="25789A11" w:rsidR="008167BE" w:rsidRPr="0029133C" w:rsidRDefault="000F1288" w:rsidP="00C60211">
      <w:pPr>
        <w:pStyle w:val="Vahede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Lisaks eeltoodule on üks</w:t>
      </w:r>
      <w:r w:rsidR="00687FA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täiendav hääl isikul</w:t>
      </w:r>
      <w:r w:rsidR="00687FA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kes on registreerinud kinnistu oma rahvastikuregistrijärgse elukohana. </w:t>
      </w:r>
      <w:r w:rsidR="00E60419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Kui kinnistu on</w:t>
      </w:r>
      <w:r w:rsidR="00687FA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elukohana registreerinud mitu </w:t>
      </w:r>
      <w:r w:rsidR="00687FA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isikut, on hääletamise õigus ainult ühel</w:t>
      </w:r>
      <w:r w:rsidR="0087714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581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registreeritud </w:t>
      </w:r>
      <w:r w:rsidR="0087714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isikul</w:t>
      </w:r>
      <w:r w:rsidR="00687FA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vastavalt </w:t>
      </w:r>
      <w:r w:rsidR="0017581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kinnistu omaniku</w:t>
      </w:r>
      <w:r w:rsidR="00CF28F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B8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53431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 registreeritud isikute omavahe</w:t>
      </w:r>
      <w:r w:rsidR="007C3B8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lisele kokkuleppele</w:t>
      </w:r>
      <w:r w:rsidR="00B32E5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commentRangeEnd w:id="1"/>
      <w:r w:rsidR="00B32E57" w:rsidRPr="0029133C">
        <w:rPr>
          <w:rStyle w:val="Kommentaariviide"/>
        </w:rPr>
        <w:t xml:space="preserve"> </w:t>
      </w:r>
      <w:r w:rsidR="00522BAF" w:rsidRPr="0029133C">
        <w:rPr>
          <w:rStyle w:val="Kommentaariviide"/>
        </w:rPr>
        <w:commentReference w:id="1"/>
      </w:r>
      <w:r w:rsidR="008F4CEB" w:rsidRPr="0029133C">
        <w:rPr>
          <w:rStyle w:val="Kommentaariviide"/>
        </w:rPr>
        <w:t>.</w:t>
      </w:r>
    </w:p>
    <w:p w14:paraId="5E1722C0" w14:textId="1728DCFE" w:rsidR="008167BE" w:rsidRPr="0029133C" w:rsidRDefault="003F0576" w:rsidP="008167BE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Hääleõiguslikku isikut võib </w:t>
      </w:r>
      <w:r w:rsidR="008167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voli</w:t>
      </w:r>
      <w:r w:rsidR="00EB7B6F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tuse </w:t>
      </w:r>
      <w:r w:rsidR="008167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alusel esindada teine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hääleõiguslik isik.</w:t>
      </w:r>
      <w:r w:rsidR="00D67F7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Volituse alusel esindatavate häälte arv ei ole piiratud</w:t>
      </w:r>
      <w:r w:rsidR="008167BE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9D159E" w14:textId="77777777" w:rsidR="00B609BE" w:rsidRPr="0029133C" w:rsidRDefault="001A1759" w:rsidP="00B609BE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Ül</w:t>
      </w:r>
      <w:r w:rsidR="001E71A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dkoosoleku otsus on siduv</w:t>
      </w:r>
      <w:r w:rsidR="004846A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ning </w:t>
      </w:r>
      <w:r w:rsidR="001E71A0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seda võib muuta vaid üldkoosoleku otsusega</w:t>
      </w:r>
      <w:r w:rsidR="000C309D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1A0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Külavanemal on õigus teha ettekirjutusi üldkoosoleku otsuste </w:t>
      </w:r>
      <w:r w:rsidR="00020E23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täitmiseks</w:t>
      </w:r>
      <w:r w:rsidR="00851A0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530E29" w14:textId="77777777" w:rsidR="00891A2A" w:rsidRPr="0029133C" w:rsidRDefault="000C309D" w:rsidP="000C309D">
      <w:pPr>
        <w:pStyle w:val="Vahedet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Käsmu küla õiguslikes tehingutes esindavaks juriidiliseks isikuks on </w:t>
      </w:r>
      <w:r w:rsidR="0076475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MTÜ Käsmu Külaselts,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kes juhindub oma tegevuses</w:t>
      </w:r>
      <w:r w:rsidR="0076475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 arengukavast ning</w:t>
      </w:r>
      <w:r w:rsidR="00E40BE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üldkoosolekul </w:t>
      </w:r>
      <w:r w:rsidR="0076475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kokku lepitud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BE8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tegevus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suundadest</w:t>
      </w:r>
      <w:r w:rsidR="000817A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532AD6" w14:textId="77777777" w:rsidR="000817A7" w:rsidRPr="0029133C" w:rsidRDefault="000817A7" w:rsidP="000817A7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9F3BF7" w14:textId="77777777" w:rsidR="008122E3" w:rsidRPr="0029133C" w:rsidRDefault="008122E3" w:rsidP="008122E3">
      <w:pPr>
        <w:pStyle w:val="Vahedeta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0C309D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Külavanemat valiva või tagasikutsuva koosoleku</w:t>
      </w:r>
      <w:r w:rsidR="002317EB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läbiviimise korra erisused</w:t>
      </w:r>
    </w:p>
    <w:p w14:paraId="4ACC660B" w14:textId="77777777" w:rsidR="00891A2A" w:rsidRPr="0029133C" w:rsidRDefault="00891A2A" w:rsidP="003C0B20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73A2D1" w14:textId="0CC1B888" w:rsidR="002317EB" w:rsidRPr="0029133C" w:rsidRDefault="002317EB" w:rsidP="0097223C">
      <w:pPr>
        <w:pStyle w:val="Vahede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GoBack"/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Külavanem valitakse ja vabastatakse ametist vähemalt 16-aastaste külaelanike poolthäälte enamusega</w:t>
      </w:r>
      <w:r w:rsidR="00471ECA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bookmarkEnd w:id="2"/>
      <w:r w:rsidR="00471ECA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vastavalt Vihula valla aleviku- ja külavanema statuudi nõuetele</w:t>
      </w:r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0817A7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</w:t>
      </w:r>
      <w:r w:rsidR="00851A08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ülavanemat </w:t>
      </w:r>
      <w:r w:rsidR="00B53D8F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valiva ja </w:t>
      </w:r>
      <w:r w:rsidR="00851A08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tagasikutsuva koosoleku </w:t>
      </w:r>
      <w:commentRangeStart w:id="3"/>
      <w:r w:rsidR="00851A08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kvooruminõudeks</w:t>
      </w:r>
      <w:r w:rsidR="00B53D8F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</w:t>
      </w:r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50% </w:t>
      </w:r>
      <w:commentRangeEnd w:id="3"/>
      <w:r w:rsidR="00AB286A" w:rsidRPr="0029133C">
        <w:rPr>
          <w:rStyle w:val="Kommentaariviide"/>
        </w:rPr>
        <w:commentReference w:id="3"/>
      </w:r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hääleõiguslike </w:t>
      </w:r>
      <w:r w:rsidR="00064214"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külaelanike</w:t>
      </w:r>
      <w:r w:rsidRPr="0029133C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osalemine.</w:t>
      </w:r>
    </w:p>
    <w:p w14:paraId="5539F834" w14:textId="77777777" w:rsidR="00A515F6" w:rsidRPr="0029133C" w:rsidRDefault="00A515F6" w:rsidP="00A515F6">
      <w:pPr>
        <w:pStyle w:val="Vahedeta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Külavanemat tagasikutsuva koosoleku kokkukutsumise teade peab sisaldama viidet dokumendile, mis sisaldab tagasikutsumise põhjendust ning tagasikutsumise algatanud külaelanike nimekirja ja allkirju.</w:t>
      </w:r>
    </w:p>
    <w:p w14:paraId="2BF3B949" w14:textId="77777777" w:rsidR="00471ECA" w:rsidRPr="0029133C" w:rsidRDefault="00471ECA" w:rsidP="00471EC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17E98E" w14:textId="77777777" w:rsidR="00471ECA" w:rsidRPr="0029133C" w:rsidRDefault="00E73E75" w:rsidP="00471ECA">
      <w:pPr>
        <w:pStyle w:val="Vahedeta"/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5.</w:t>
      </w:r>
      <w:r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Üldkoosoleku läbiviimise korra </w:t>
      </w:r>
      <w:r w:rsidR="00B60514" w:rsidRPr="002913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jõustumine ja muutmine</w:t>
      </w:r>
    </w:p>
    <w:p w14:paraId="7067C3BA" w14:textId="77777777" w:rsidR="00471ECA" w:rsidRPr="0029133C" w:rsidRDefault="00471ECA" w:rsidP="00471ECA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CC99ED" w14:textId="77777777" w:rsidR="00B60514" w:rsidRPr="0029133C" w:rsidRDefault="00B60514" w:rsidP="00471ECA">
      <w:pPr>
        <w:pStyle w:val="Vahedeta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Käesolev kord jõustub alates selle </w:t>
      </w:r>
      <w:r w:rsidR="0000097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allkirjastamisest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külavanema poolt </w:t>
      </w:r>
      <w:r w:rsidR="000B4E67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vastavalt üldkoosoleku otsusele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39ED8A" w14:textId="37A47526" w:rsidR="00471ECA" w:rsidRPr="0029133C" w:rsidRDefault="00B60514" w:rsidP="00471ECA">
      <w:pPr>
        <w:pStyle w:val="Vahedeta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Käesolevat korda võib muuta üksnes üldkoosoleku otsusega, mille kvooruminõudeks on 50% </w:t>
      </w:r>
      <w:r w:rsidR="00A33464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hääleõiguslike isikute</w:t>
      </w: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osalemine</w:t>
      </w:r>
      <w:r w:rsidR="00471ECA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5ABC2C" w14:textId="77777777" w:rsidR="00471ECA" w:rsidRPr="0029133C" w:rsidRDefault="00471ECA" w:rsidP="001550C7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F1B32F" w14:textId="77777777" w:rsidR="003C0B20" w:rsidRPr="0029133C" w:rsidRDefault="003C0B20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73EBB1" w14:textId="77777777" w:rsidR="002317EB" w:rsidRPr="0029133C" w:rsidRDefault="002317EB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25A212" w14:textId="381690ED" w:rsidR="002317EB" w:rsidRPr="0029133C" w:rsidRDefault="00A33464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F49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30.04</w:t>
      </w:r>
      <w:r w:rsidR="002317EB"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.2017</w:t>
      </w:r>
    </w:p>
    <w:p w14:paraId="46C74BEE" w14:textId="77777777" w:rsidR="002317EB" w:rsidRPr="0029133C" w:rsidRDefault="002317EB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C2997B" w14:textId="77777777" w:rsidR="00A33464" w:rsidRPr="0029133C" w:rsidRDefault="00A33464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86E52A" w14:textId="7A126228" w:rsidR="00A33464" w:rsidRPr="0029133C" w:rsidRDefault="00A33464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/allkirjastatud digitaalselt/</w:t>
      </w:r>
    </w:p>
    <w:p w14:paraId="2E4C99EF" w14:textId="77777777" w:rsidR="00A33464" w:rsidRPr="0029133C" w:rsidRDefault="00A33464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B8B68F" w14:textId="77777777" w:rsidR="002317EB" w:rsidRPr="0029133C" w:rsidRDefault="002317EB" w:rsidP="002317EB">
      <w:pPr>
        <w:pStyle w:val="Vahedet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33C">
        <w:rPr>
          <w:rFonts w:ascii="Times New Roman" w:hAnsi="Times New Roman" w:cs="Times New Roman"/>
          <w:sz w:val="24"/>
          <w:szCs w:val="24"/>
          <w:shd w:val="clear" w:color="auto" w:fill="FFFFFF"/>
        </w:rPr>
        <w:t>Käsmu külavanem</w:t>
      </w:r>
    </w:p>
    <w:sectPr w:rsidR="002317EB" w:rsidRPr="0029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istjan Altroff" w:date="2017-04-10T08:54:00Z" w:initials="KA">
    <w:p w14:paraId="1426F1A3" w14:textId="2FFD34FF" w:rsidR="00522BAF" w:rsidRDefault="00522BAF">
      <w:pPr>
        <w:pStyle w:val="Kommentaaritekst"/>
      </w:pPr>
      <w:r>
        <w:rPr>
          <w:rStyle w:val="Kommentaariviide"/>
        </w:rPr>
        <w:annotationRef/>
      </w:r>
      <w:r w:rsidR="001143E4">
        <w:t>Võib olla</w:t>
      </w:r>
      <w:r w:rsidR="00D40201">
        <w:t xml:space="preserve"> nii</w:t>
      </w:r>
      <w:r w:rsidR="001143E4">
        <w:t>, aga ei pea</w:t>
      </w:r>
      <w:r w:rsidR="00D40201">
        <w:t xml:space="preserve"> ilmtingimata</w:t>
      </w:r>
      <w:r w:rsidR="001143E4">
        <w:t xml:space="preserve"> olema. Küla otsustagu ise, kas ta soovib kvooruminõuet kohaldada või mitte.</w:t>
      </w:r>
    </w:p>
  </w:comment>
  <w:comment w:id="1" w:author="Kristjan Altroff" w:date="2017-04-10T08:55:00Z" w:initials="KA">
    <w:p w14:paraId="35C60E00" w14:textId="77777777" w:rsidR="004F7F2F" w:rsidRDefault="00522BAF">
      <w:pPr>
        <w:pStyle w:val="Kommentaaritekst"/>
      </w:pPr>
      <w:r>
        <w:rPr>
          <w:rStyle w:val="Kommentaariviide"/>
        </w:rPr>
        <w:annotationRef/>
      </w:r>
    </w:p>
    <w:p w14:paraId="05B6693C" w14:textId="133CCFD6" w:rsidR="004F7F2F" w:rsidRDefault="001143E4">
      <w:pPr>
        <w:pStyle w:val="Kommentaaritekst"/>
      </w:pPr>
      <w:r>
        <w:t>Võimalusi on siin erinevaid.</w:t>
      </w:r>
      <w:r w:rsidR="00DB570A">
        <w:t>..</w:t>
      </w:r>
    </w:p>
    <w:p w14:paraId="2680C9AF" w14:textId="77777777" w:rsidR="004F7F2F" w:rsidRDefault="004F7F2F">
      <w:pPr>
        <w:pStyle w:val="Kommentaaritekst"/>
      </w:pPr>
    </w:p>
    <w:p w14:paraId="46F2E443" w14:textId="41EFC5B7" w:rsidR="00AF3766" w:rsidRDefault="001143E4">
      <w:pPr>
        <w:pStyle w:val="Kommentaaritekst"/>
        <w:rPr>
          <w:lang w:val="en-GB"/>
        </w:rPr>
      </w:pPr>
      <w:r>
        <w:t>Arvestada tuleks, et küla ei koosne üksnes sissekirjutatud inimestest</w:t>
      </w:r>
      <w:r w:rsidR="00AF3766">
        <w:t xml:space="preserve"> (on neid</w:t>
      </w:r>
      <w:r w:rsidR="00522BAF">
        <w:t xml:space="preserve">, kes on sisse kirjutatud, </w:t>
      </w:r>
      <w:r w:rsidR="00AF3766">
        <w:t xml:space="preserve">kuid </w:t>
      </w:r>
      <w:r w:rsidR="00522BAF">
        <w:t xml:space="preserve">külas </w:t>
      </w:r>
      <w:r>
        <w:t xml:space="preserve">reaalselt </w:t>
      </w:r>
      <w:r w:rsidR="00522BAF">
        <w:t>ei ela</w:t>
      </w:r>
      <w:r w:rsidR="00AF3766">
        <w:rPr>
          <w:lang w:val="en-GB"/>
        </w:rPr>
        <w:t>;</w:t>
      </w:r>
      <w:r w:rsidR="00522BAF">
        <w:rPr>
          <w:lang w:val="en-GB"/>
        </w:rPr>
        <w:t xml:space="preserve"> on </w:t>
      </w:r>
      <w:r w:rsidR="00AF3766">
        <w:rPr>
          <w:lang w:val="en-GB"/>
        </w:rPr>
        <w:t>ka</w:t>
      </w:r>
      <w:r w:rsidR="00522BAF">
        <w:rPr>
          <w:lang w:val="en-GB"/>
        </w:rPr>
        <w:t xml:space="preserve"> aastaringseid elanikke, kes ei ole sisse kirjutatud). </w:t>
      </w:r>
      <w:r>
        <w:rPr>
          <w:lang w:val="en-GB"/>
        </w:rPr>
        <w:t>On ka neid, kelle jaoks Käsmu on teine kodu</w:t>
      </w:r>
      <w:r w:rsidR="00522BAF">
        <w:rPr>
          <w:lang w:val="en-GB"/>
        </w:rPr>
        <w:t>.</w:t>
      </w:r>
      <w:r w:rsidR="008D372B">
        <w:rPr>
          <w:lang w:val="en-GB"/>
        </w:rPr>
        <w:t xml:space="preserve"> Siin tuleb leida õiglane tasakaal.</w:t>
      </w:r>
    </w:p>
    <w:p w14:paraId="7D48173B" w14:textId="77777777" w:rsidR="00AF3766" w:rsidRDefault="00AF3766">
      <w:pPr>
        <w:pStyle w:val="Kommentaaritekst"/>
        <w:rPr>
          <w:lang w:val="en-GB"/>
        </w:rPr>
      </w:pPr>
    </w:p>
    <w:p w14:paraId="2FD983C4" w14:textId="5CF1C829" w:rsidR="004F7F2F" w:rsidRDefault="001143E4">
      <w:pPr>
        <w:pStyle w:val="Kommentaaritekst"/>
        <w:rPr>
          <w:lang w:val="en-GB"/>
        </w:rPr>
      </w:pPr>
      <w:r>
        <w:rPr>
          <w:lang w:val="en-GB"/>
        </w:rPr>
        <w:t>Küla otsustagu ise, milline peaks o</w:t>
      </w:r>
      <w:r w:rsidR="00DB570A">
        <w:rPr>
          <w:lang w:val="en-GB"/>
        </w:rPr>
        <w:t>lema hääletusõigus. Hetkel kirja pandud</w:t>
      </w:r>
      <w:r w:rsidR="00B45814">
        <w:rPr>
          <w:lang w:val="en-GB"/>
        </w:rPr>
        <w:t xml:space="preserve"> </w:t>
      </w:r>
      <w:r>
        <w:rPr>
          <w:lang w:val="en-GB"/>
        </w:rPr>
        <w:t>e</w:t>
      </w:r>
      <w:r w:rsidR="00522BAF">
        <w:rPr>
          <w:lang w:val="en-GB"/>
        </w:rPr>
        <w:t>ttepan</w:t>
      </w:r>
      <w:r w:rsidR="008D372B">
        <w:rPr>
          <w:lang w:val="en-GB"/>
        </w:rPr>
        <w:t xml:space="preserve">eku kohaselt on </w:t>
      </w:r>
      <w:r w:rsidR="004F7F2F">
        <w:rPr>
          <w:lang w:val="en-GB"/>
        </w:rPr>
        <w:t>igal talul üks hääl. Lisaks ant</w:t>
      </w:r>
      <w:r w:rsidR="00DB570A">
        <w:rPr>
          <w:lang w:val="en-GB"/>
        </w:rPr>
        <w:t>akse täiendav hääl taludele, kuhu</w:t>
      </w:r>
      <w:r w:rsidR="004F7F2F">
        <w:rPr>
          <w:lang w:val="en-GB"/>
        </w:rPr>
        <w:t xml:space="preserve"> on vähemalt üks inimene sissekirjutatud.</w:t>
      </w:r>
    </w:p>
    <w:p w14:paraId="55C21604" w14:textId="77777777" w:rsidR="004F7F2F" w:rsidRDefault="004F7F2F">
      <w:pPr>
        <w:pStyle w:val="Kommentaaritekst"/>
        <w:rPr>
          <w:lang w:val="en-GB"/>
        </w:rPr>
      </w:pPr>
    </w:p>
    <w:p w14:paraId="5D42E132" w14:textId="587F51D2" w:rsidR="00522BAF" w:rsidRDefault="00390B77">
      <w:pPr>
        <w:pStyle w:val="Kommentaaritekst"/>
      </w:pPr>
      <w:proofErr w:type="spellStart"/>
      <w:r>
        <w:rPr>
          <w:lang w:val="en-GB"/>
        </w:rPr>
        <w:t>Seega</w:t>
      </w:r>
      <w:proofErr w:type="spellEnd"/>
      <w:r>
        <w:rPr>
          <w:lang w:val="en-GB"/>
        </w:rPr>
        <w:t xml:space="preserve"> on</w:t>
      </w:r>
      <w:r w:rsidR="006474F1">
        <w:rPr>
          <w:lang w:val="en-GB"/>
        </w:rPr>
        <w:t xml:space="preserve"> </w:t>
      </w:r>
      <w:proofErr w:type="spellStart"/>
      <w:r w:rsidR="006474F1">
        <w:rPr>
          <w:lang w:val="en-GB"/>
        </w:rPr>
        <w:t>ettepaneku</w:t>
      </w:r>
      <w:proofErr w:type="spellEnd"/>
      <w:r w:rsidR="006474F1">
        <w:rPr>
          <w:lang w:val="en-GB"/>
        </w:rPr>
        <w:t xml:space="preserve"> </w:t>
      </w:r>
      <w:proofErr w:type="spellStart"/>
      <w:r w:rsidR="006474F1">
        <w:rPr>
          <w:lang w:val="en-GB"/>
        </w:rPr>
        <w:t>kohaselt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sissekirjutusega</w:t>
      </w:r>
      <w:proofErr w:type="spellEnd"/>
      <w:r>
        <w:rPr>
          <w:lang w:val="en-GB"/>
        </w:rPr>
        <w:t xml:space="preserve"> </w:t>
      </w:r>
      <w:proofErr w:type="spellStart"/>
      <w:r w:rsidR="004F7F2F">
        <w:rPr>
          <w:lang w:val="en-GB"/>
        </w:rPr>
        <w:t>talul</w:t>
      </w:r>
      <w:proofErr w:type="spellEnd"/>
      <w:r w:rsidR="004F7F2F">
        <w:rPr>
          <w:lang w:val="en-GB"/>
        </w:rPr>
        <w:t xml:space="preserve"> </w:t>
      </w:r>
      <w:proofErr w:type="spellStart"/>
      <w:r w:rsidR="004F7F2F">
        <w:rPr>
          <w:lang w:val="en-GB"/>
        </w:rPr>
        <w:t>kaks</w:t>
      </w:r>
      <w:proofErr w:type="spellEnd"/>
      <w:r w:rsidR="004F7F2F">
        <w:rPr>
          <w:lang w:val="en-GB"/>
        </w:rPr>
        <w:t xml:space="preserve"> </w:t>
      </w:r>
      <w:proofErr w:type="spellStart"/>
      <w:r w:rsidR="004F7F2F">
        <w:rPr>
          <w:lang w:val="en-GB"/>
        </w:rPr>
        <w:t>korda</w:t>
      </w:r>
      <w:proofErr w:type="spellEnd"/>
      <w:r w:rsidR="004F7F2F">
        <w:rPr>
          <w:lang w:val="en-GB"/>
        </w:rPr>
        <w:t xml:space="preserve"> rohkem hääli kui</w:t>
      </w:r>
      <w:r>
        <w:rPr>
          <w:lang w:val="en-GB"/>
        </w:rPr>
        <w:t xml:space="preserve"> </w:t>
      </w:r>
      <w:r w:rsidR="004F7F2F">
        <w:rPr>
          <w:lang w:val="en-GB"/>
        </w:rPr>
        <w:t xml:space="preserve">nö </w:t>
      </w:r>
      <w:r>
        <w:rPr>
          <w:lang w:val="en-GB"/>
        </w:rPr>
        <w:t>tava</w:t>
      </w:r>
      <w:r w:rsidR="004F7F2F">
        <w:rPr>
          <w:lang w:val="en-GB"/>
        </w:rPr>
        <w:t>talul</w:t>
      </w:r>
      <w:r>
        <w:rPr>
          <w:lang w:val="en-GB"/>
        </w:rPr>
        <w:t>.</w:t>
      </w:r>
      <w:r w:rsidR="00522BAF">
        <w:t xml:space="preserve"> See võiks </w:t>
      </w:r>
      <w:r w:rsidR="001143E4">
        <w:t xml:space="preserve">ehk </w:t>
      </w:r>
      <w:r w:rsidR="00522BAF">
        <w:t>olla tasakaalustatud lahendus</w:t>
      </w:r>
      <w:r w:rsidR="004F7F2F">
        <w:t>, kuid lõpliku otsuse saab langetada vaid küla ise.</w:t>
      </w:r>
    </w:p>
  </w:comment>
  <w:comment w:id="3" w:author="Kristjan Altroff" w:date="2017-03-27T11:44:00Z" w:initials="KA">
    <w:p w14:paraId="6E7420CB" w14:textId="77777777" w:rsidR="00AB286A" w:rsidRDefault="00AB286A">
      <w:pPr>
        <w:pStyle w:val="Kommentaaritekst"/>
      </w:pPr>
      <w:r>
        <w:rPr>
          <w:rStyle w:val="Kommentaariviide"/>
        </w:rPr>
        <w:annotationRef/>
      </w:r>
      <w:r w:rsidR="005C223F">
        <w:t>Võib olla, aga ei pea olema. Sõltub ka sellest, kas</w:t>
      </w:r>
      <w:r w:rsidR="00196AF0">
        <w:t xml:space="preserve"> otsustatakse kvooruminõude kasuks p</w:t>
      </w:r>
      <w:r w:rsidR="00085C4C">
        <w:t>-s</w:t>
      </w:r>
      <w:r w:rsidR="00196AF0">
        <w:t xml:space="preserve"> 3.4.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26F1A3" w15:done="0"/>
  <w15:commentEx w15:paraId="5D42E132" w15:done="0"/>
  <w15:commentEx w15:paraId="6E7420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CB7"/>
    <w:multiLevelType w:val="hybridMultilevel"/>
    <w:tmpl w:val="68284B9E"/>
    <w:lvl w:ilvl="0" w:tplc="82B4A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2A8"/>
    <w:multiLevelType w:val="hybridMultilevel"/>
    <w:tmpl w:val="1BBEC25C"/>
    <w:lvl w:ilvl="0" w:tplc="C5ACDEA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9D7"/>
    <w:multiLevelType w:val="hybridMultilevel"/>
    <w:tmpl w:val="C1B4B70A"/>
    <w:lvl w:ilvl="0" w:tplc="FDF40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C4203"/>
    <w:multiLevelType w:val="hybridMultilevel"/>
    <w:tmpl w:val="FF18DF2C"/>
    <w:lvl w:ilvl="0" w:tplc="3F4A7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E001D"/>
    <w:multiLevelType w:val="hybridMultilevel"/>
    <w:tmpl w:val="C2E6A8CA"/>
    <w:lvl w:ilvl="0" w:tplc="59E66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1D24"/>
    <w:multiLevelType w:val="hybridMultilevel"/>
    <w:tmpl w:val="6D0E3A32"/>
    <w:lvl w:ilvl="0" w:tplc="C5B66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D6EE9"/>
    <w:multiLevelType w:val="hybridMultilevel"/>
    <w:tmpl w:val="D5C0D4A6"/>
    <w:lvl w:ilvl="0" w:tplc="DA1AD5F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jan Altroff">
    <w15:presenceInfo w15:providerId="Windows Live" w15:userId="48075fffbab9ac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3C"/>
    <w:rsid w:val="0000097A"/>
    <w:rsid w:val="00020253"/>
    <w:rsid w:val="00020E23"/>
    <w:rsid w:val="00034735"/>
    <w:rsid w:val="00036BC3"/>
    <w:rsid w:val="00052CC3"/>
    <w:rsid w:val="00064214"/>
    <w:rsid w:val="00073BA5"/>
    <w:rsid w:val="000817A7"/>
    <w:rsid w:val="00085C4C"/>
    <w:rsid w:val="00085F68"/>
    <w:rsid w:val="000A5DDE"/>
    <w:rsid w:val="000B0AA3"/>
    <w:rsid w:val="000B2010"/>
    <w:rsid w:val="000B4E67"/>
    <w:rsid w:val="000C309D"/>
    <w:rsid w:val="000C67EC"/>
    <w:rsid w:val="000D3D4F"/>
    <w:rsid w:val="000F1288"/>
    <w:rsid w:val="000F4B66"/>
    <w:rsid w:val="000F577C"/>
    <w:rsid w:val="001143E4"/>
    <w:rsid w:val="00141DC6"/>
    <w:rsid w:val="001550C7"/>
    <w:rsid w:val="0017581F"/>
    <w:rsid w:val="00196AF0"/>
    <w:rsid w:val="00197324"/>
    <w:rsid w:val="001A1759"/>
    <w:rsid w:val="001A2E41"/>
    <w:rsid w:val="001A56B6"/>
    <w:rsid w:val="001B0F31"/>
    <w:rsid w:val="001D2C0A"/>
    <w:rsid w:val="001D5BEE"/>
    <w:rsid w:val="001D6899"/>
    <w:rsid w:val="001E71A0"/>
    <w:rsid w:val="00200B5D"/>
    <w:rsid w:val="002317EB"/>
    <w:rsid w:val="00242375"/>
    <w:rsid w:val="00244DC0"/>
    <w:rsid w:val="00281FE6"/>
    <w:rsid w:val="0029133C"/>
    <w:rsid w:val="002B4B4E"/>
    <w:rsid w:val="002D698A"/>
    <w:rsid w:val="002E1144"/>
    <w:rsid w:val="00334ECB"/>
    <w:rsid w:val="00343324"/>
    <w:rsid w:val="00344F86"/>
    <w:rsid w:val="00352C76"/>
    <w:rsid w:val="00390B77"/>
    <w:rsid w:val="003A3881"/>
    <w:rsid w:val="003A5436"/>
    <w:rsid w:val="003C0B20"/>
    <w:rsid w:val="003E37F1"/>
    <w:rsid w:val="003E4273"/>
    <w:rsid w:val="003F0576"/>
    <w:rsid w:val="003F74EB"/>
    <w:rsid w:val="00404756"/>
    <w:rsid w:val="004222E0"/>
    <w:rsid w:val="00471ECA"/>
    <w:rsid w:val="004846A7"/>
    <w:rsid w:val="00492964"/>
    <w:rsid w:val="004E339F"/>
    <w:rsid w:val="004E58A5"/>
    <w:rsid w:val="004E5948"/>
    <w:rsid w:val="004F1A66"/>
    <w:rsid w:val="004F7F2F"/>
    <w:rsid w:val="00522BAF"/>
    <w:rsid w:val="00527C8D"/>
    <w:rsid w:val="00534310"/>
    <w:rsid w:val="00536ECC"/>
    <w:rsid w:val="00550197"/>
    <w:rsid w:val="0057414A"/>
    <w:rsid w:val="0058610E"/>
    <w:rsid w:val="00586673"/>
    <w:rsid w:val="005B10A4"/>
    <w:rsid w:val="005C223F"/>
    <w:rsid w:val="005D6CEA"/>
    <w:rsid w:val="005D7737"/>
    <w:rsid w:val="00600F6F"/>
    <w:rsid w:val="00605A1C"/>
    <w:rsid w:val="00607F49"/>
    <w:rsid w:val="006320A4"/>
    <w:rsid w:val="006424CB"/>
    <w:rsid w:val="006474F1"/>
    <w:rsid w:val="006634CB"/>
    <w:rsid w:val="006674D5"/>
    <w:rsid w:val="00687FAB"/>
    <w:rsid w:val="006D1797"/>
    <w:rsid w:val="006E6381"/>
    <w:rsid w:val="006E7E11"/>
    <w:rsid w:val="00750C0D"/>
    <w:rsid w:val="0076475B"/>
    <w:rsid w:val="0077718C"/>
    <w:rsid w:val="007C3B88"/>
    <w:rsid w:val="007E5E57"/>
    <w:rsid w:val="008122E3"/>
    <w:rsid w:val="008167BE"/>
    <w:rsid w:val="00845DD5"/>
    <w:rsid w:val="00850708"/>
    <w:rsid w:val="00850D79"/>
    <w:rsid w:val="00851A08"/>
    <w:rsid w:val="0087714E"/>
    <w:rsid w:val="00891A2A"/>
    <w:rsid w:val="008B1EF1"/>
    <w:rsid w:val="008D10EE"/>
    <w:rsid w:val="008D3631"/>
    <w:rsid w:val="008D372B"/>
    <w:rsid w:val="008F4CEB"/>
    <w:rsid w:val="00903702"/>
    <w:rsid w:val="0091404B"/>
    <w:rsid w:val="00917493"/>
    <w:rsid w:val="00944C74"/>
    <w:rsid w:val="009676C2"/>
    <w:rsid w:val="0097223C"/>
    <w:rsid w:val="009D403A"/>
    <w:rsid w:val="009D610B"/>
    <w:rsid w:val="00A232F3"/>
    <w:rsid w:val="00A33464"/>
    <w:rsid w:val="00A37DF3"/>
    <w:rsid w:val="00A458A0"/>
    <w:rsid w:val="00A46ADA"/>
    <w:rsid w:val="00A515F6"/>
    <w:rsid w:val="00A667BD"/>
    <w:rsid w:val="00A739BC"/>
    <w:rsid w:val="00A96B77"/>
    <w:rsid w:val="00AB286A"/>
    <w:rsid w:val="00AB5BD6"/>
    <w:rsid w:val="00AC2E46"/>
    <w:rsid w:val="00AF3766"/>
    <w:rsid w:val="00B03819"/>
    <w:rsid w:val="00B0478D"/>
    <w:rsid w:val="00B126EA"/>
    <w:rsid w:val="00B32E57"/>
    <w:rsid w:val="00B34350"/>
    <w:rsid w:val="00B45814"/>
    <w:rsid w:val="00B51817"/>
    <w:rsid w:val="00B52F6E"/>
    <w:rsid w:val="00B534A3"/>
    <w:rsid w:val="00B53D8F"/>
    <w:rsid w:val="00B60514"/>
    <w:rsid w:val="00B609BE"/>
    <w:rsid w:val="00B6264F"/>
    <w:rsid w:val="00B66DD9"/>
    <w:rsid w:val="00B851DB"/>
    <w:rsid w:val="00BE62EB"/>
    <w:rsid w:val="00BF2ED8"/>
    <w:rsid w:val="00C263C2"/>
    <w:rsid w:val="00C44ECB"/>
    <w:rsid w:val="00C60211"/>
    <w:rsid w:val="00C77464"/>
    <w:rsid w:val="00C80853"/>
    <w:rsid w:val="00CA4DD9"/>
    <w:rsid w:val="00CC2BD8"/>
    <w:rsid w:val="00CE4EDA"/>
    <w:rsid w:val="00CF28F3"/>
    <w:rsid w:val="00D10586"/>
    <w:rsid w:val="00D35EE5"/>
    <w:rsid w:val="00D40201"/>
    <w:rsid w:val="00D46B29"/>
    <w:rsid w:val="00D66340"/>
    <w:rsid w:val="00D67F77"/>
    <w:rsid w:val="00D86182"/>
    <w:rsid w:val="00DA6753"/>
    <w:rsid w:val="00DB570A"/>
    <w:rsid w:val="00DE153B"/>
    <w:rsid w:val="00E00108"/>
    <w:rsid w:val="00E2666A"/>
    <w:rsid w:val="00E40BE8"/>
    <w:rsid w:val="00E60419"/>
    <w:rsid w:val="00E60AA8"/>
    <w:rsid w:val="00E73E75"/>
    <w:rsid w:val="00E8008B"/>
    <w:rsid w:val="00EB7B6F"/>
    <w:rsid w:val="00F41C65"/>
    <w:rsid w:val="00F53A6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44B4"/>
  <w15:docId w15:val="{A3C462ED-04F3-4842-84C0-F8A531C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97223C"/>
  </w:style>
  <w:style w:type="paragraph" w:styleId="Vahedeta">
    <w:name w:val="No Spacing"/>
    <w:uiPriority w:val="1"/>
    <w:qFormat/>
    <w:rsid w:val="0097223C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B0478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0478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0478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0478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0478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0478D"/>
    <w:rPr>
      <w:rFonts w:ascii="Tahoma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404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647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Altroff</dc:creator>
  <cp:keywords/>
  <dc:description/>
  <cp:lastModifiedBy>Kristjan Altroff</cp:lastModifiedBy>
  <cp:revision>124</cp:revision>
  <dcterms:created xsi:type="dcterms:W3CDTF">2017-03-27T08:32:00Z</dcterms:created>
  <dcterms:modified xsi:type="dcterms:W3CDTF">2017-04-24T06:03:00Z</dcterms:modified>
</cp:coreProperties>
</file>