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9F" w:rsidRPr="003A01B6" w:rsidRDefault="00707E9F" w:rsidP="00707E9F">
      <w:pPr>
        <w:spacing w:after="0" w:line="240" w:lineRule="auto"/>
        <w:jc w:val="center"/>
        <w:rPr>
          <w:rFonts w:ascii="Times New Roman" w:hAnsi="Times New Roman" w:cs="Times New Roman"/>
          <w:b/>
          <w:sz w:val="24"/>
          <w:szCs w:val="24"/>
        </w:rPr>
      </w:pPr>
      <w:bookmarkStart w:id="0" w:name="_GoBack"/>
      <w:bookmarkEnd w:id="0"/>
      <w:r w:rsidRPr="003A01B6">
        <w:rPr>
          <w:rFonts w:ascii="Times New Roman" w:hAnsi="Times New Roman" w:cs="Times New Roman"/>
          <w:b/>
          <w:sz w:val="24"/>
          <w:szCs w:val="24"/>
        </w:rPr>
        <w:t>Looduskaitsetöö lähteülesanne</w:t>
      </w:r>
    </w:p>
    <w:p w:rsidR="00707E9F" w:rsidRPr="003A01B6" w:rsidRDefault="00707E9F" w:rsidP="00707E9F">
      <w:pPr>
        <w:spacing w:after="0" w:line="240" w:lineRule="auto"/>
        <w:rPr>
          <w:rFonts w:ascii="Times New Roman" w:hAnsi="Times New Roman" w:cs="Times New Roman"/>
          <w:b/>
          <w:sz w:val="24"/>
          <w:szCs w:val="24"/>
        </w:rPr>
      </w:pPr>
    </w:p>
    <w:p w:rsidR="00707E9F" w:rsidRDefault="00707E9F" w:rsidP="00707E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Tööobjekti </w:t>
      </w:r>
      <w:r w:rsidRPr="003A01B6">
        <w:rPr>
          <w:rFonts w:ascii="Times New Roman" w:hAnsi="Times New Roman" w:cs="Times New Roman"/>
          <w:b/>
          <w:sz w:val="24"/>
          <w:szCs w:val="24"/>
        </w:rPr>
        <w:t xml:space="preserve"> ID</w:t>
      </w:r>
      <w:r>
        <w:rPr>
          <w:rFonts w:ascii="Times New Roman" w:hAnsi="Times New Roman" w:cs="Times New Roman"/>
          <w:sz w:val="24"/>
          <w:szCs w:val="24"/>
        </w:rPr>
        <w:t>:</w:t>
      </w:r>
      <w:r>
        <w:rPr>
          <w:rFonts w:ascii="Times New Roman" w:hAnsi="Times New Roman" w:cs="Times New Roman"/>
          <w:sz w:val="24"/>
          <w:szCs w:val="24"/>
        </w:rPr>
        <w:tab/>
      </w:r>
      <w:bookmarkStart w:id="1" w:name="bm1"/>
      <w:bookmarkEnd w:id="1"/>
      <w:r>
        <w:rPr>
          <w:rFonts w:ascii="Times New Roman" w:hAnsi="Times New Roman" w:cs="Times New Roman"/>
          <w:sz w:val="24"/>
          <w:szCs w:val="24"/>
        </w:rPr>
        <w:t>1324</w:t>
      </w:r>
    </w:p>
    <w:p w:rsidR="00707E9F" w:rsidRDefault="00707E9F" w:rsidP="00707E9F">
      <w:pPr>
        <w:spacing w:after="0" w:line="240" w:lineRule="auto"/>
        <w:rPr>
          <w:rFonts w:ascii="Times New Roman" w:hAnsi="Times New Roman" w:cs="Times New Roman"/>
          <w:sz w:val="24"/>
          <w:szCs w:val="24"/>
        </w:rPr>
      </w:pPr>
    </w:p>
    <w:p w:rsidR="00707E9F" w:rsidRPr="00D56E91" w:rsidRDefault="00707E9F" w:rsidP="00707E9F">
      <w:pPr>
        <w:spacing w:after="0" w:line="240" w:lineRule="auto"/>
        <w:rPr>
          <w:rFonts w:ascii="Times New Roman" w:hAnsi="Times New Roman" w:cs="Times New Roman"/>
          <w:sz w:val="24"/>
          <w:szCs w:val="24"/>
        </w:rPr>
      </w:pPr>
      <w:r w:rsidRPr="00210247">
        <w:rPr>
          <w:rFonts w:ascii="Times New Roman" w:hAnsi="Times New Roman" w:cs="Times New Roman"/>
          <w:b/>
          <w:sz w:val="24"/>
          <w:szCs w:val="24"/>
        </w:rPr>
        <w:t>Tööobjekti nimi</w:t>
      </w:r>
      <w:r>
        <w:rPr>
          <w:rFonts w:ascii="Times New Roman" w:hAnsi="Times New Roman" w:cs="Times New Roman"/>
          <w:b/>
          <w:sz w:val="24"/>
          <w:szCs w:val="24"/>
        </w:rPr>
        <w:t>:</w:t>
      </w:r>
      <w:r>
        <w:rPr>
          <w:rFonts w:ascii="Times New Roman" w:hAnsi="Times New Roman" w:cs="Times New Roman"/>
          <w:b/>
          <w:sz w:val="24"/>
          <w:szCs w:val="24"/>
        </w:rPr>
        <w:tab/>
      </w:r>
      <w:bookmarkStart w:id="2" w:name="bm2"/>
      <w:bookmarkEnd w:id="2"/>
      <w:r>
        <w:rPr>
          <w:rFonts w:ascii="Times New Roman" w:hAnsi="Times New Roman" w:cs="Times New Roman"/>
          <w:b/>
          <w:sz w:val="24"/>
          <w:szCs w:val="24"/>
        </w:rPr>
        <w:t>Vaade Käsmu lahele</w:t>
      </w:r>
    </w:p>
    <w:p w:rsidR="00707E9F" w:rsidRDefault="00707E9F" w:rsidP="00707E9F">
      <w:pPr>
        <w:spacing w:after="0" w:line="240" w:lineRule="auto"/>
        <w:rPr>
          <w:rFonts w:ascii="Times New Roman" w:hAnsi="Times New Roman" w:cs="Times New Roman"/>
          <w:b/>
          <w:sz w:val="24"/>
          <w:szCs w:val="24"/>
        </w:rPr>
      </w:pPr>
    </w:p>
    <w:p w:rsidR="00707E9F" w:rsidRDefault="00707E9F" w:rsidP="00707E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Tööobjekti paiknemine: </w:t>
      </w:r>
    </w:p>
    <w:p w:rsidR="00707E9F" w:rsidRPr="00407414" w:rsidRDefault="00707E9F" w:rsidP="00707E9F">
      <w:pPr>
        <w:numPr>
          <w:ilvl w:val="0"/>
          <w:numId w:val="1"/>
        </w:numPr>
        <w:suppressAutoHyphens/>
        <w:spacing w:after="0" w:line="240" w:lineRule="auto"/>
        <w:rPr>
          <w:rFonts w:ascii="Times New Roman" w:hAnsi="Times New Roman" w:cs="Times New Roman"/>
          <w:sz w:val="24"/>
          <w:szCs w:val="24"/>
        </w:rPr>
      </w:pPr>
      <w:r w:rsidRPr="00407414">
        <w:rPr>
          <w:rFonts w:ascii="Times New Roman" w:hAnsi="Times New Roman" w:cs="Times New Roman"/>
          <w:sz w:val="24"/>
          <w:szCs w:val="24"/>
        </w:rPr>
        <w:t xml:space="preserve">kaitstava loodusobjekti nimi: </w:t>
      </w:r>
      <w:bookmarkStart w:id="3" w:name="bm3"/>
      <w:bookmarkEnd w:id="3"/>
      <w:r>
        <w:rPr>
          <w:rFonts w:ascii="Times New Roman" w:hAnsi="Times New Roman" w:cs="Times New Roman"/>
          <w:sz w:val="24"/>
          <w:szCs w:val="24"/>
        </w:rPr>
        <w:t xml:space="preserve">Lahemaa rahvuspark; </w:t>
      </w:r>
    </w:p>
    <w:p w:rsidR="00707E9F" w:rsidRPr="00407414" w:rsidRDefault="00707E9F" w:rsidP="00707E9F">
      <w:pPr>
        <w:numPr>
          <w:ilvl w:val="0"/>
          <w:numId w:val="1"/>
        </w:numPr>
        <w:suppressAutoHyphens/>
        <w:spacing w:after="0" w:line="240" w:lineRule="auto"/>
        <w:rPr>
          <w:rFonts w:ascii="Times New Roman" w:hAnsi="Times New Roman" w:cs="Times New Roman"/>
          <w:sz w:val="24"/>
          <w:szCs w:val="24"/>
        </w:rPr>
      </w:pPr>
      <w:r w:rsidRPr="00407414">
        <w:rPr>
          <w:rFonts w:ascii="Times New Roman" w:hAnsi="Times New Roman" w:cs="Times New Roman"/>
          <w:sz w:val="24"/>
          <w:szCs w:val="24"/>
        </w:rPr>
        <w:t xml:space="preserve">kaitstava loodusobjekti vööndite nimed: </w:t>
      </w:r>
      <w:bookmarkStart w:id="4" w:name="bm4"/>
      <w:bookmarkEnd w:id="4"/>
      <w:r>
        <w:rPr>
          <w:rFonts w:ascii="Times New Roman" w:hAnsi="Times New Roman" w:cs="Times New Roman"/>
          <w:sz w:val="24"/>
          <w:szCs w:val="24"/>
        </w:rPr>
        <w:t xml:space="preserve">Lahemaa RP, Käsmu </w:t>
      </w:r>
      <w:proofErr w:type="spellStart"/>
      <w:r>
        <w:rPr>
          <w:rFonts w:ascii="Times New Roman" w:hAnsi="Times New Roman" w:cs="Times New Roman"/>
          <w:sz w:val="24"/>
          <w:szCs w:val="24"/>
        </w:rPr>
        <w:t>skv</w:t>
      </w:r>
      <w:proofErr w:type="spellEnd"/>
      <w:r>
        <w:rPr>
          <w:rFonts w:ascii="Times New Roman" w:hAnsi="Times New Roman" w:cs="Times New Roman"/>
          <w:sz w:val="24"/>
          <w:szCs w:val="24"/>
        </w:rPr>
        <w:t xml:space="preserve">.; Lahemaa RP, Lahemaa </w:t>
      </w:r>
      <w:proofErr w:type="spellStart"/>
      <w:r>
        <w:rPr>
          <w:rFonts w:ascii="Times New Roman" w:hAnsi="Times New Roman" w:cs="Times New Roman"/>
          <w:sz w:val="24"/>
          <w:szCs w:val="24"/>
        </w:rPr>
        <w:t>pv</w:t>
      </w:r>
      <w:proofErr w:type="spellEnd"/>
      <w:r>
        <w:rPr>
          <w:rFonts w:ascii="Times New Roman" w:hAnsi="Times New Roman" w:cs="Times New Roman"/>
          <w:sz w:val="24"/>
          <w:szCs w:val="24"/>
        </w:rPr>
        <w:t xml:space="preserve">.; </w:t>
      </w:r>
    </w:p>
    <w:p w:rsidR="00707E9F" w:rsidRPr="00407414" w:rsidRDefault="00707E9F" w:rsidP="00707E9F">
      <w:pPr>
        <w:numPr>
          <w:ilvl w:val="0"/>
          <w:numId w:val="1"/>
        </w:numPr>
        <w:suppressAutoHyphens/>
        <w:spacing w:after="0" w:line="240" w:lineRule="auto"/>
        <w:rPr>
          <w:rFonts w:ascii="Times New Roman" w:hAnsi="Times New Roman" w:cs="Times New Roman"/>
          <w:sz w:val="24"/>
          <w:szCs w:val="24"/>
        </w:rPr>
      </w:pPr>
      <w:proofErr w:type="spellStart"/>
      <w:r w:rsidRPr="00407414">
        <w:rPr>
          <w:rFonts w:ascii="Times New Roman" w:hAnsi="Times New Roman" w:cs="Times New Roman"/>
          <w:sz w:val="24"/>
          <w:szCs w:val="24"/>
        </w:rPr>
        <w:t>katastritunnus/ed</w:t>
      </w:r>
      <w:proofErr w:type="spellEnd"/>
      <w:r w:rsidRPr="00407414">
        <w:rPr>
          <w:rFonts w:ascii="Times New Roman" w:hAnsi="Times New Roman" w:cs="Times New Roman"/>
          <w:sz w:val="24"/>
          <w:szCs w:val="24"/>
        </w:rPr>
        <w:t xml:space="preserve">: </w:t>
      </w:r>
      <w:bookmarkStart w:id="5" w:name="bm5"/>
      <w:bookmarkEnd w:id="5"/>
      <w:r>
        <w:rPr>
          <w:rFonts w:ascii="Times New Roman" w:hAnsi="Times New Roman" w:cs="Times New Roman"/>
          <w:sz w:val="24"/>
          <w:szCs w:val="24"/>
        </w:rPr>
        <w:t xml:space="preserve">88701:001:0391; 88701:001:1070; </w:t>
      </w:r>
    </w:p>
    <w:p w:rsidR="00707E9F" w:rsidRPr="00407414" w:rsidRDefault="00707E9F" w:rsidP="00707E9F">
      <w:pPr>
        <w:numPr>
          <w:ilvl w:val="0"/>
          <w:numId w:val="1"/>
        </w:numPr>
        <w:suppressAutoHyphens/>
        <w:spacing w:after="0" w:line="240" w:lineRule="auto"/>
        <w:rPr>
          <w:rFonts w:ascii="Times New Roman" w:hAnsi="Times New Roman" w:cs="Times New Roman"/>
          <w:sz w:val="24"/>
          <w:szCs w:val="24"/>
        </w:rPr>
      </w:pPr>
      <w:proofErr w:type="spellStart"/>
      <w:r w:rsidRPr="00407414">
        <w:rPr>
          <w:rFonts w:ascii="Times New Roman" w:hAnsi="Times New Roman" w:cs="Times New Roman"/>
          <w:sz w:val="24"/>
          <w:szCs w:val="24"/>
        </w:rPr>
        <w:t>kvartal/id</w:t>
      </w:r>
      <w:proofErr w:type="spellEnd"/>
      <w:r w:rsidRPr="00407414">
        <w:rPr>
          <w:rFonts w:ascii="Times New Roman" w:hAnsi="Times New Roman" w:cs="Times New Roman"/>
          <w:sz w:val="24"/>
          <w:szCs w:val="24"/>
        </w:rPr>
        <w:t xml:space="preserve"> ja </w:t>
      </w:r>
      <w:proofErr w:type="spellStart"/>
      <w:r w:rsidRPr="00407414">
        <w:rPr>
          <w:rFonts w:ascii="Times New Roman" w:hAnsi="Times New Roman" w:cs="Times New Roman"/>
          <w:sz w:val="24"/>
          <w:szCs w:val="24"/>
        </w:rPr>
        <w:t>eraldis/ed</w:t>
      </w:r>
      <w:proofErr w:type="spellEnd"/>
      <w:r w:rsidRPr="00407414">
        <w:rPr>
          <w:rFonts w:ascii="Times New Roman" w:hAnsi="Times New Roman" w:cs="Times New Roman"/>
          <w:sz w:val="24"/>
          <w:szCs w:val="24"/>
        </w:rPr>
        <w:t xml:space="preserve">: </w:t>
      </w:r>
      <w:bookmarkStart w:id="6" w:name="bm6"/>
      <w:bookmarkEnd w:id="6"/>
      <w:r>
        <w:rPr>
          <w:rFonts w:ascii="Times New Roman" w:hAnsi="Times New Roman" w:cs="Times New Roman"/>
          <w:sz w:val="24"/>
          <w:szCs w:val="24"/>
        </w:rPr>
        <w:t>KZ008/11; KZ008/13; KZ287/1</w:t>
      </w:r>
    </w:p>
    <w:p w:rsidR="00707E9F" w:rsidRPr="003A01B6" w:rsidRDefault="00707E9F" w:rsidP="00707E9F">
      <w:pPr>
        <w:spacing w:after="0" w:line="240" w:lineRule="auto"/>
        <w:rPr>
          <w:rFonts w:ascii="Times New Roman" w:hAnsi="Times New Roman" w:cs="Times New Roman"/>
          <w:b/>
          <w:sz w:val="24"/>
          <w:szCs w:val="24"/>
        </w:rPr>
      </w:pPr>
    </w:p>
    <w:p w:rsidR="00707E9F" w:rsidRPr="00550BDD" w:rsidRDefault="00707E9F" w:rsidP="00707E9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Töögrupp: </w:t>
      </w:r>
      <w:bookmarkStart w:id="7" w:name="bm7"/>
      <w:r>
        <w:rPr>
          <w:rFonts w:ascii="Times New Roman" w:hAnsi="Times New Roman" w:cs="Times New Roman"/>
          <w:b/>
          <w:sz w:val="24"/>
          <w:szCs w:val="24"/>
        </w:rPr>
        <w:t>Maastiku hooldustöö</w:t>
      </w:r>
    </w:p>
    <w:bookmarkEnd w:id="7"/>
    <w:p w:rsidR="00707E9F" w:rsidRDefault="00707E9F" w:rsidP="00707E9F">
      <w:pPr>
        <w:spacing w:after="0" w:line="240" w:lineRule="auto"/>
        <w:rPr>
          <w:rFonts w:ascii="Times New Roman" w:hAnsi="Times New Roman" w:cs="Times New Roman"/>
          <w:b/>
          <w:sz w:val="24"/>
          <w:szCs w:val="24"/>
        </w:rPr>
      </w:pPr>
    </w:p>
    <w:p w:rsidR="00707E9F" w:rsidRDefault="00707E9F" w:rsidP="00707E9F">
      <w:pPr>
        <w:spacing w:after="0" w:line="240" w:lineRule="auto"/>
        <w:rPr>
          <w:rFonts w:ascii="Times New Roman" w:hAnsi="Times New Roman" w:cs="Times New Roman"/>
          <w:b/>
          <w:sz w:val="24"/>
          <w:szCs w:val="24"/>
        </w:rPr>
      </w:pPr>
      <w:r w:rsidRPr="003A01B6">
        <w:rPr>
          <w:rFonts w:ascii="Times New Roman" w:hAnsi="Times New Roman" w:cs="Times New Roman"/>
          <w:b/>
          <w:sz w:val="24"/>
          <w:szCs w:val="24"/>
        </w:rPr>
        <w:t>Väärtuse seisund:</w:t>
      </w:r>
      <w:r w:rsidRPr="0089770C">
        <w:rPr>
          <w:rFonts w:ascii="Times New Roman" w:hAnsi="Times New Roman" w:cs="Times New Roman"/>
          <w:sz w:val="24"/>
          <w:szCs w:val="24"/>
        </w:rPr>
        <w:t xml:space="preserve"> </w:t>
      </w:r>
    </w:p>
    <w:p w:rsidR="00707E9F" w:rsidRPr="00550BDD" w:rsidRDefault="00707E9F" w:rsidP="00B066EE">
      <w:pPr>
        <w:spacing w:after="0" w:line="240" w:lineRule="auto"/>
        <w:jc w:val="both"/>
        <w:rPr>
          <w:rFonts w:ascii="Times New Roman" w:hAnsi="Times New Roman" w:cs="Times New Roman"/>
          <w:sz w:val="24"/>
          <w:szCs w:val="24"/>
        </w:rPr>
      </w:pPr>
      <w:bookmarkStart w:id="8" w:name="bm8"/>
      <w:bookmarkEnd w:id="8"/>
      <w:r>
        <w:rPr>
          <w:rFonts w:ascii="Times New Roman" w:hAnsi="Times New Roman" w:cs="Times New Roman"/>
          <w:sz w:val="24"/>
          <w:szCs w:val="24"/>
        </w:rPr>
        <w:t>Käsmu poolsaarel matkaraja äär on tugevalt võsastunud ning vaade Käsmu lahele seetõttu kinni kasvanud. Lisaks on vanal tormimurru alal vaja eemaldada mõned seisvat surnud puud, mis võivad tugeva tuulega matkarajale kukkuda ning kujutavad seetõttu hetkel ohtu ala külastajatele.</w:t>
      </w:r>
    </w:p>
    <w:p w:rsidR="00707E9F" w:rsidRDefault="00707E9F" w:rsidP="00707E9F">
      <w:pPr>
        <w:spacing w:after="0" w:line="240" w:lineRule="auto"/>
        <w:rPr>
          <w:rFonts w:ascii="Times New Roman" w:hAnsi="Times New Roman" w:cs="Times New Roman"/>
          <w:b/>
          <w:sz w:val="24"/>
          <w:szCs w:val="24"/>
        </w:rPr>
      </w:pPr>
    </w:p>
    <w:p w:rsidR="00707E9F" w:rsidRPr="003A01B6" w:rsidRDefault="00707E9F" w:rsidP="00707E9F">
      <w:pPr>
        <w:spacing w:after="0" w:line="240" w:lineRule="auto"/>
        <w:rPr>
          <w:rFonts w:ascii="Times New Roman" w:hAnsi="Times New Roman" w:cs="Times New Roman"/>
          <w:b/>
          <w:sz w:val="24"/>
          <w:szCs w:val="24"/>
        </w:rPr>
      </w:pPr>
      <w:r w:rsidRPr="003A01B6">
        <w:rPr>
          <w:rFonts w:ascii="Times New Roman" w:hAnsi="Times New Roman" w:cs="Times New Roman"/>
          <w:b/>
          <w:sz w:val="24"/>
          <w:szCs w:val="24"/>
        </w:rPr>
        <w:t>Tööde detailne kirjeldus:</w:t>
      </w:r>
      <w:r>
        <w:rPr>
          <w:rFonts w:ascii="Times New Roman" w:hAnsi="Times New Roman" w:cs="Times New Roman"/>
          <w:b/>
          <w:sz w:val="24"/>
          <w:szCs w:val="24"/>
        </w:rPr>
        <w:t xml:space="preserve"> </w:t>
      </w:r>
    </w:p>
    <w:p w:rsidR="00707E9F" w:rsidRDefault="00707E9F" w:rsidP="00B066EE">
      <w:pPr>
        <w:spacing w:after="0" w:line="240" w:lineRule="auto"/>
        <w:jc w:val="both"/>
        <w:rPr>
          <w:rFonts w:ascii="Times New Roman" w:hAnsi="Times New Roman" w:cs="Times New Roman"/>
          <w:sz w:val="24"/>
          <w:szCs w:val="24"/>
        </w:rPr>
      </w:pPr>
      <w:bookmarkStart w:id="9" w:name="bm9"/>
      <w:bookmarkEnd w:id="9"/>
      <w:r>
        <w:rPr>
          <w:rFonts w:ascii="Times New Roman" w:hAnsi="Times New Roman" w:cs="Times New Roman"/>
          <w:sz w:val="24"/>
          <w:szCs w:val="24"/>
        </w:rPr>
        <w:t>Eemaldada/teha ohutuks tööalal seisvad surnud puud, mis võivad kukkudes ulatuda matkarajale:</w:t>
      </w: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matkarajast eemal olevatest puudest tekitada paari meetri (4-6 m) </w:t>
      </w:r>
      <w:r w:rsidR="00B066EE">
        <w:rPr>
          <w:rFonts w:ascii="Times New Roman" w:hAnsi="Times New Roman" w:cs="Times New Roman"/>
          <w:sz w:val="24"/>
          <w:szCs w:val="24"/>
        </w:rPr>
        <w:t>kõrgused tüükad elustikupuudeks</w:t>
      </w:r>
      <w:r>
        <w:rPr>
          <w:rFonts w:ascii="Times New Roman" w:hAnsi="Times New Roman" w:cs="Times New Roman"/>
          <w:sz w:val="24"/>
          <w:szCs w:val="24"/>
        </w:rPr>
        <w:t xml:space="preserve"> </w:t>
      </w:r>
      <w:r w:rsidR="00B066EE">
        <w:rPr>
          <w:rFonts w:ascii="Times New Roman" w:hAnsi="Times New Roman" w:cs="Times New Roman"/>
          <w:sz w:val="24"/>
          <w:szCs w:val="24"/>
        </w:rPr>
        <w:t>(tormimuru alal võib ladva</w:t>
      </w:r>
      <w:r>
        <w:rPr>
          <w:rFonts w:ascii="Times New Roman" w:hAnsi="Times New Roman" w:cs="Times New Roman"/>
          <w:sz w:val="24"/>
          <w:szCs w:val="24"/>
        </w:rPr>
        <w:t xml:space="preserve"> langetada tormimurru langile ning jätta maha</w:t>
      </w:r>
      <w:r w:rsidR="00B066EE">
        <w:rPr>
          <w:rFonts w:ascii="Times New Roman" w:hAnsi="Times New Roman" w:cs="Times New Roman"/>
          <w:sz w:val="24"/>
          <w:szCs w:val="24"/>
        </w:rPr>
        <w:t>; Käsmu lahe poolsel alal tuleb ladvaosa alalt eemaldada)</w:t>
      </w:r>
      <w:r>
        <w:rPr>
          <w:rFonts w:ascii="Times New Roman" w:hAnsi="Times New Roman" w:cs="Times New Roman"/>
          <w:sz w:val="24"/>
          <w:szCs w:val="24"/>
        </w:rPr>
        <w:t xml:space="preserve">. </w:t>
      </w: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matkaraja ääres (10 m ulatuses) olevad seisvad surnud/surevad puud tuleb raiuda ning raidmed alalt ära viia. Kännud tuleb saagida maapinnaga tasa. </w:t>
      </w:r>
    </w:p>
    <w:p w:rsidR="00707E9F" w:rsidRDefault="00707E9F" w:rsidP="00B066EE">
      <w:pPr>
        <w:spacing w:after="0" w:line="240" w:lineRule="auto"/>
        <w:jc w:val="both"/>
        <w:rPr>
          <w:rFonts w:ascii="Times New Roman" w:hAnsi="Times New Roman" w:cs="Times New Roman"/>
          <w:sz w:val="24"/>
          <w:szCs w:val="24"/>
        </w:rPr>
      </w:pPr>
      <w:r w:rsidRPr="00B066EE">
        <w:rPr>
          <w:rFonts w:ascii="Times New Roman" w:hAnsi="Times New Roman" w:cs="Times New Roman"/>
          <w:b/>
          <w:sz w:val="24"/>
          <w:szCs w:val="24"/>
        </w:rPr>
        <w:t>NB!</w:t>
      </w:r>
      <w:r>
        <w:rPr>
          <w:rFonts w:ascii="Times New Roman" w:hAnsi="Times New Roman" w:cs="Times New Roman"/>
          <w:sz w:val="24"/>
          <w:szCs w:val="24"/>
        </w:rPr>
        <w:t xml:space="preserve"> Eemaldada ega kahjustada ei tohi juba alal olevaid tüükaid, mis ei kujuta endast matkarajal liikujatele ohtu, kuna asuvad matkarajast piisavalt kaugel ning pikali kukkudes ei ulatu matkarajani.</w:t>
      </w:r>
    </w:p>
    <w:p w:rsidR="00707E9F" w:rsidRDefault="00707E9F" w:rsidP="00707E9F">
      <w:pPr>
        <w:spacing w:after="0" w:line="240" w:lineRule="auto"/>
        <w:rPr>
          <w:rFonts w:ascii="Times New Roman" w:hAnsi="Times New Roman" w:cs="Times New Roman"/>
          <w:sz w:val="24"/>
          <w:szCs w:val="24"/>
        </w:rPr>
      </w:pP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Võsaraie matkaraja ääres ning vaate avamine Käsmu lahele:</w:t>
      </w:r>
    </w:p>
    <w:p w:rsidR="00707E9F" w:rsidRDefault="003E2628"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07E9F">
        <w:rPr>
          <w:rFonts w:ascii="Times New Roman" w:hAnsi="Times New Roman" w:cs="Times New Roman"/>
          <w:sz w:val="24"/>
          <w:szCs w:val="24"/>
        </w:rPr>
        <w:t xml:space="preserve">matkaraja Käsmu lahe poolselt küljelt eemaldada kogu lehtpuude peenvõsa ja uuendus, jättes kasvama kõik noored männid, kuused ning üksikud elujõulised </w:t>
      </w:r>
      <w:r w:rsidR="00651DF5">
        <w:rPr>
          <w:rFonts w:ascii="Times New Roman" w:hAnsi="Times New Roman" w:cs="Times New Roman"/>
          <w:sz w:val="24"/>
          <w:szCs w:val="24"/>
        </w:rPr>
        <w:t xml:space="preserve">kased, </w:t>
      </w:r>
      <w:r w:rsidR="00707E9F">
        <w:rPr>
          <w:rFonts w:ascii="Times New Roman" w:hAnsi="Times New Roman" w:cs="Times New Roman"/>
          <w:sz w:val="24"/>
          <w:szCs w:val="24"/>
        </w:rPr>
        <w:t>pih</w:t>
      </w:r>
      <w:r w:rsidR="00B066EE">
        <w:rPr>
          <w:rFonts w:ascii="Times New Roman" w:hAnsi="Times New Roman" w:cs="Times New Roman"/>
          <w:sz w:val="24"/>
          <w:szCs w:val="24"/>
        </w:rPr>
        <w:t>lakad ja üksikud esinduslikumad</w:t>
      </w:r>
      <w:r w:rsidR="00707E9F">
        <w:rPr>
          <w:rFonts w:ascii="Times New Roman" w:hAnsi="Times New Roman" w:cs="Times New Roman"/>
          <w:sz w:val="24"/>
          <w:szCs w:val="24"/>
        </w:rPr>
        <w:t xml:space="preserve"> vanemad pajupõõsad;</w:t>
      </w:r>
    </w:p>
    <w:p w:rsidR="00707E9F" w:rsidRDefault="003E2628"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07E9F">
        <w:rPr>
          <w:rFonts w:ascii="Times New Roman" w:hAnsi="Times New Roman" w:cs="Times New Roman"/>
          <w:sz w:val="24"/>
          <w:szCs w:val="24"/>
        </w:rPr>
        <w:t>matkaraja metsapoolsest äärest eemaldada ca 10 m laiusel alal lehtpuuvõsa, jättes kasva</w:t>
      </w:r>
      <w:r w:rsidR="00A515C6">
        <w:rPr>
          <w:rFonts w:ascii="Times New Roman" w:hAnsi="Times New Roman" w:cs="Times New Roman"/>
          <w:sz w:val="24"/>
          <w:szCs w:val="24"/>
        </w:rPr>
        <w:t>ma kõik noored männid ja kuused</w:t>
      </w:r>
      <w:r w:rsidR="00651DF5">
        <w:rPr>
          <w:rFonts w:ascii="Times New Roman" w:hAnsi="Times New Roman" w:cs="Times New Roman"/>
          <w:sz w:val="24"/>
          <w:szCs w:val="24"/>
        </w:rPr>
        <w:t xml:space="preserve"> ning üksikud elujõulised ja esinduslikumad kased, pihlakad, pajupõõsad</w:t>
      </w:r>
      <w:r w:rsidR="00A515C6">
        <w:rPr>
          <w:rFonts w:ascii="Times New Roman" w:hAnsi="Times New Roman" w:cs="Times New Roman"/>
          <w:sz w:val="24"/>
          <w:szCs w:val="24"/>
        </w:rPr>
        <w:t>.</w:t>
      </w:r>
    </w:p>
    <w:p w:rsidR="00707E9F" w:rsidRDefault="00707E9F" w:rsidP="00B066EE">
      <w:pPr>
        <w:spacing w:after="0" w:line="240" w:lineRule="auto"/>
        <w:jc w:val="both"/>
        <w:rPr>
          <w:rFonts w:ascii="Times New Roman" w:hAnsi="Times New Roman" w:cs="Times New Roman"/>
          <w:sz w:val="24"/>
          <w:szCs w:val="24"/>
        </w:rPr>
      </w:pP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Raietööde kriteeriumid:</w:t>
      </w:r>
    </w:p>
    <w:p w:rsidR="00707E9F" w:rsidRDefault="00A515C6"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Võsa eemaldamisel tuleb k</w:t>
      </w:r>
      <w:r w:rsidR="004B7A89">
        <w:rPr>
          <w:rFonts w:ascii="Times New Roman" w:hAnsi="Times New Roman" w:cs="Times New Roman"/>
          <w:sz w:val="24"/>
          <w:szCs w:val="24"/>
        </w:rPr>
        <w:t xml:space="preserve">ännud </w:t>
      </w:r>
      <w:r w:rsidR="00707E9F">
        <w:rPr>
          <w:rFonts w:ascii="Times New Roman" w:hAnsi="Times New Roman" w:cs="Times New Roman"/>
          <w:sz w:val="24"/>
          <w:szCs w:val="24"/>
        </w:rPr>
        <w:t>saagida maapinnaga tasa;</w:t>
      </w: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Raidmed tuleb kokku koondada, alalt ära viia ja utiliseerida või kohapeal purustada, hakke võib hajusalt laiali puistata tormimurru alale;</w:t>
      </w: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Raietöödel tuleb vältida </w:t>
      </w:r>
      <w:r w:rsidR="00B066EE">
        <w:rPr>
          <w:rFonts w:ascii="Times New Roman" w:hAnsi="Times New Roman" w:cs="Times New Roman"/>
          <w:sz w:val="24"/>
          <w:szCs w:val="24"/>
        </w:rPr>
        <w:t xml:space="preserve">elujõuliste puude ja </w:t>
      </w:r>
      <w:r w:rsidR="00A515C6">
        <w:rPr>
          <w:rFonts w:ascii="Times New Roman" w:hAnsi="Times New Roman" w:cs="Times New Roman"/>
          <w:sz w:val="24"/>
          <w:szCs w:val="24"/>
        </w:rPr>
        <w:t xml:space="preserve">maapinna </w:t>
      </w:r>
      <w:r w:rsidR="00651DF5">
        <w:rPr>
          <w:rFonts w:ascii="Times New Roman" w:hAnsi="Times New Roman" w:cs="Times New Roman"/>
          <w:sz w:val="24"/>
          <w:szCs w:val="24"/>
        </w:rPr>
        <w:t xml:space="preserve">ning infotahvlite </w:t>
      </w:r>
      <w:r w:rsidR="00A515C6">
        <w:rPr>
          <w:rFonts w:ascii="Times New Roman" w:hAnsi="Times New Roman" w:cs="Times New Roman"/>
          <w:sz w:val="24"/>
          <w:szCs w:val="24"/>
        </w:rPr>
        <w:t>kahjustamist.</w:t>
      </w:r>
    </w:p>
    <w:p w:rsidR="00707E9F" w:rsidRDefault="00B066EE" w:rsidP="00B066EE">
      <w:pPr>
        <w:spacing w:after="0" w:line="240" w:lineRule="auto"/>
        <w:jc w:val="both"/>
        <w:rPr>
          <w:rFonts w:ascii="Times New Roman" w:hAnsi="Times New Roman" w:cs="Times New Roman"/>
          <w:sz w:val="24"/>
          <w:szCs w:val="24"/>
        </w:rPr>
      </w:pPr>
      <w:r w:rsidRPr="00B066EE">
        <w:rPr>
          <w:rFonts w:ascii="Times New Roman" w:hAnsi="Times New Roman" w:cs="Times New Roman"/>
          <w:b/>
          <w:sz w:val="24"/>
          <w:szCs w:val="24"/>
        </w:rPr>
        <w:t>NB!</w:t>
      </w:r>
      <w:r>
        <w:rPr>
          <w:rFonts w:ascii="Times New Roman" w:hAnsi="Times New Roman" w:cs="Times New Roman"/>
          <w:sz w:val="24"/>
          <w:szCs w:val="24"/>
        </w:rPr>
        <w:t xml:space="preserve"> </w:t>
      </w:r>
      <w:r w:rsidR="00707E9F">
        <w:rPr>
          <w:rFonts w:ascii="Times New Roman" w:hAnsi="Times New Roman" w:cs="Times New Roman"/>
          <w:sz w:val="24"/>
          <w:szCs w:val="24"/>
        </w:rPr>
        <w:t xml:space="preserve">Kuna tegu on väga populaarse matkarajaga, tuleb tööde teostamisel tagada matkajate ohutus! </w:t>
      </w:r>
      <w:r w:rsidR="00831CEA">
        <w:rPr>
          <w:rFonts w:ascii="Times New Roman" w:hAnsi="Times New Roman" w:cs="Times New Roman"/>
          <w:sz w:val="24"/>
          <w:szCs w:val="24"/>
        </w:rPr>
        <w:t>Suurte puude k</w:t>
      </w:r>
      <w:r w:rsidR="00831CEA" w:rsidRPr="00831CEA">
        <w:rPr>
          <w:rFonts w:ascii="Times New Roman" w:hAnsi="Times New Roman" w:cs="Times New Roman"/>
          <w:sz w:val="24"/>
          <w:szCs w:val="24"/>
        </w:rPr>
        <w:t>ände ei ol</w:t>
      </w:r>
      <w:r w:rsidR="00831CEA">
        <w:rPr>
          <w:rFonts w:ascii="Times New Roman" w:hAnsi="Times New Roman" w:cs="Times New Roman"/>
          <w:sz w:val="24"/>
          <w:szCs w:val="24"/>
        </w:rPr>
        <w:t xml:space="preserve">e vaja saagida maapinnaga tasa, sest </w:t>
      </w:r>
      <w:r w:rsidR="00831CEA" w:rsidRPr="00831CEA">
        <w:rPr>
          <w:rFonts w:ascii="Times New Roman" w:hAnsi="Times New Roman" w:cs="Times New Roman"/>
          <w:sz w:val="24"/>
          <w:szCs w:val="24"/>
        </w:rPr>
        <w:t xml:space="preserve">raja ääres oleval infotahvlil suunatakse külastajaid </w:t>
      </w:r>
      <w:r w:rsidR="00831CEA" w:rsidRPr="00F1594C">
        <w:rPr>
          <w:rFonts w:ascii="Times New Roman" w:hAnsi="Times New Roman" w:cs="Times New Roman"/>
          <w:b/>
          <w:sz w:val="24"/>
          <w:szCs w:val="24"/>
        </w:rPr>
        <w:t>loendama kändudel olevaid aastaringe</w:t>
      </w:r>
      <w:r w:rsidR="00831CEA">
        <w:rPr>
          <w:rFonts w:ascii="Times New Roman" w:hAnsi="Times New Roman" w:cs="Times New Roman"/>
          <w:sz w:val="24"/>
          <w:szCs w:val="24"/>
        </w:rPr>
        <w:t xml:space="preserve"> ning ü</w:t>
      </w:r>
      <w:r w:rsidR="00831CEA" w:rsidRPr="00831CEA">
        <w:rPr>
          <w:rFonts w:ascii="Times New Roman" w:hAnsi="Times New Roman" w:cs="Times New Roman"/>
          <w:sz w:val="24"/>
          <w:szCs w:val="24"/>
        </w:rPr>
        <w:t xml:space="preserve">ks </w:t>
      </w:r>
      <w:r w:rsidR="00831CEA" w:rsidRPr="00831CEA">
        <w:rPr>
          <w:rFonts w:ascii="Times New Roman" w:hAnsi="Times New Roman" w:cs="Times New Roman"/>
          <w:sz w:val="24"/>
          <w:szCs w:val="24"/>
        </w:rPr>
        <w:lastRenderedPageBreak/>
        <w:t xml:space="preserve">infotahvlil käsitletavaid teemasid on </w:t>
      </w:r>
      <w:r w:rsidR="00831CEA">
        <w:rPr>
          <w:rFonts w:ascii="Times New Roman" w:hAnsi="Times New Roman" w:cs="Times New Roman"/>
          <w:sz w:val="24"/>
          <w:szCs w:val="24"/>
        </w:rPr>
        <w:t xml:space="preserve">ka </w:t>
      </w:r>
      <w:r w:rsidR="00831CEA" w:rsidRPr="00F1594C">
        <w:rPr>
          <w:rFonts w:ascii="Times New Roman" w:hAnsi="Times New Roman" w:cs="Times New Roman"/>
          <w:b/>
          <w:sz w:val="24"/>
          <w:szCs w:val="24"/>
        </w:rPr>
        <w:t>pihlakas</w:t>
      </w:r>
      <w:r w:rsidR="00831CEA" w:rsidRPr="00831CEA">
        <w:rPr>
          <w:rFonts w:ascii="Times New Roman" w:hAnsi="Times New Roman" w:cs="Times New Roman"/>
          <w:sz w:val="24"/>
          <w:szCs w:val="24"/>
        </w:rPr>
        <w:t xml:space="preserve">, </w:t>
      </w:r>
      <w:r w:rsidR="00831CEA">
        <w:rPr>
          <w:rFonts w:ascii="Times New Roman" w:hAnsi="Times New Roman" w:cs="Times New Roman"/>
          <w:sz w:val="24"/>
          <w:szCs w:val="24"/>
        </w:rPr>
        <w:t xml:space="preserve">mistõttu </w:t>
      </w:r>
      <w:r w:rsidR="00831CEA" w:rsidRPr="00831CEA">
        <w:rPr>
          <w:rFonts w:ascii="Times New Roman" w:hAnsi="Times New Roman" w:cs="Times New Roman"/>
          <w:sz w:val="24"/>
          <w:szCs w:val="24"/>
        </w:rPr>
        <w:t>selle liigi puid võiks jätta mõlemale poole teed.</w:t>
      </w:r>
    </w:p>
    <w:p w:rsidR="00707E9F" w:rsidRDefault="00707E9F" w:rsidP="00B066EE">
      <w:pPr>
        <w:spacing w:after="0" w:line="240" w:lineRule="auto"/>
        <w:jc w:val="both"/>
        <w:rPr>
          <w:rFonts w:ascii="Times New Roman" w:hAnsi="Times New Roman" w:cs="Times New Roman"/>
          <w:sz w:val="24"/>
          <w:szCs w:val="24"/>
        </w:rPr>
      </w:pP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Kohapeal on väga tegus külaselts, kes on valmis võsaraie töödele appi tulema. Kontaktisikuks Käsmu külavanem Kristjan Altroff, kristjan@altroffconsult.eu</w:t>
      </w:r>
    </w:p>
    <w:p w:rsidR="00707E9F" w:rsidRDefault="00707E9F" w:rsidP="00B066EE">
      <w:pPr>
        <w:spacing w:after="0" w:line="240" w:lineRule="auto"/>
        <w:jc w:val="both"/>
        <w:rPr>
          <w:rFonts w:ascii="Times New Roman" w:hAnsi="Times New Roman" w:cs="Times New Roman"/>
          <w:sz w:val="24"/>
          <w:szCs w:val="24"/>
        </w:rPr>
      </w:pPr>
    </w:p>
    <w:p w:rsidR="00707E9F" w:rsidRDefault="00707E9F" w:rsidP="00B06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Tööala ei ole looduses märgitud. Tööala märgitakse sisse vahetult enne töödega alustamist.</w:t>
      </w:r>
    </w:p>
    <w:p w:rsidR="00707E9F" w:rsidRDefault="00707E9F" w:rsidP="00707E9F">
      <w:pPr>
        <w:spacing w:after="0" w:line="240" w:lineRule="auto"/>
        <w:rPr>
          <w:rFonts w:ascii="Times New Roman" w:hAnsi="Times New Roman" w:cs="Times New Roman"/>
          <w:b/>
          <w:sz w:val="24"/>
          <w:szCs w:val="24"/>
        </w:rPr>
      </w:pPr>
    </w:p>
    <w:p w:rsidR="00707E9F" w:rsidRPr="00D36177" w:rsidRDefault="00707E9F" w:rsidP="00707E9F">
      <w:pPr>
        <w:spacing w:after="0" w:line="240" w:lineRule="auto"/>
        <w:rPr>
          <w:rFonts w:ascii="Times New Roman" w:hAnsi="Times New Roman" w:cs="Times New Roman"/>
          <w:sz w:val="24"/>
          <w:szCs w:val="24"/>
        </w:rPr>
      </w:pPr>
      <w:r w:rsidRPr="003A01B6">
        <w:rPr>
          <w:rFonts w:ascii="Times New Roman" w:hAnsi="Times New Roman" w:cs="Times New Roman"/>
          <w:b/>
          <w:sz w:val="24"/>
          <w:szCs w:val="24"/>
        </w:rPr>
        <w:t>Töö</w:t>
      </w:r>
      <w:r>
        <w:rPr>
          <w:rFonts w:ascii="Times New Roman" w:hAnsi="Times New Roman" w:cs="Times New Roman"/>
          <w:b/>
          <w:sz w:val="24"/>
          <w:szCs w:val="24"/>
        </w:rPr>
        <w:t>de</w:t>
      </w:r>
      <w:r w:rsidRPr="003A01B6">
        <w:rPr>
          <w:rFonts w:ascii="Times New Roman" w:hAnsi="Times New Roman" w:cs="Times New Roman"/>
          <w:b/>
          <w:sz w:val="24"/>
          <w:szCs w:val="24"/>
        </w:rPr>
        <w:t xml:space="preserve"> mahud: </w:t>
      </w:r>
    </w:p>
    <w:tbl>
      <w:tblPr>
        <w:tblStyle w:val="TableGrid"/>
        <w:tblW w:w="0" w:type="auto"/>
        <w:tblLook w:val="04A0" w:firstRow="1" w:lastRow="0" w:firstColumn="1" w:lastColumn="0" w:noHBand="0" w:noVBand="1"/>
      </w:tblPr>
      <w:tblGrid>
        <w:gridCol w:w="6206"/>
        <w:gridCol w:w="1578"/>
        <w:gridCol w:w="1504"/>
      </w:tblGrid>
      <w:tr w:rsidR="00707E9F" w:rsidTr="00B066EE">
        <w:tc>
          <w:tcPr>
            <w:tcW w:w="6206" w:type="dxa"/>
          </w:tcPr>
          <w:p w:rsidR="00707E9F" w:rsidRDefault="00707E9F" w:rsidP="00B066EE">
            <w:pPr>
              <w:rPr>
                <w:rFonts w:ascii="Times New Roman" w:hAnsi="Times New Roman"/>
                <w:b/>
                <w:sz w:val="24"/>
                <w:szCs w:val="24"/>
              </w:rPr>
            </w:pPr>
            <w:r>
              <w:rPr>
                <w:rFonts w:ascii="Times New Roman" w:hAnsi="Times New Roman"/>
                <w:b/>
                <w:sz w:val="24"/>
                <w:szCs w:val="24"/>
              </w:rPr>
              <w:t>Töö</w:t>
            </w:r>
          </w:p>
        </w:tc>
        <w:tc>
          <w:tcPr>
            <w:tcW w:w="1578" w:type="dxa"/>
          </w:tcPr>
          <w:p w:rsidR="00707E9F" w:rsidRDefault="00707E9F" w:rsidP="00B066EE">
            <w:pPr>
              <w:rPr>
                <w:rFonts w:ascii="Times New Roman" w:hAnsi="Times New Roman"/>
                <w:b/>
                <w:sz w:val="24"/>
                <w:szCs w:val="24"/>
              </w:rPr>
            </w:pPr>
            <w:r>
              <w:rPr>
                <w:rFonts w:ascii="Times New Roman" w:hAnsi="Times New Roman"/>
                <w:b/>
                <w:sz w:val="24"/>
                <w:szCs w:val="24"/>
              </w:rPr>
              <w:t>Maht</w:t>
            </w:r>
          </w:p>
        </w:tc>
        <w:tc>
          <w:tcPr>
            <w:tcW w:w="1504" w:type="dxa"/>
          </w:tcPr>
          <w:p w:rsidR="00707E9F" w:rsidRDefault="00707E9F" w:rsidP="00B066EE">
            <w:pPr>
              <w:rPr>
                <w:rFonts w:ascii="Times New Roman" w:hAnsi="Times New Roman"/>
                <w:b/>
                <w:sz w:val="24"/>
                <w:szCs w:val="24"/>
              </w:rPr>
            </w:pPr>
            <w:r>
              <w:rPr>
                <w:rFonts w:ascii="Times New Roman" w:hAnsi="Times New Roman"/>
                <w:b/>
                <w:sz w:val="24"/>
                <w:szCs w:val="24"/>
              </w:rPr>
              <w:t>Ühik</w:t>
            </w:r>
          </w:p>
        </w:tc>
      </w:tr>
      <w:tr w:rsidR="00707E9F" w:rsidTr="00B066EE">
        <w:tc>
          <w:tcPr>
            <w:tcW w:w="6206" w:type="dxa"/>
          </w:tcPr>
          <w:p w:rsidR="00707E9F" w:rsidRDefault="00707E9F" w:rsidP="00B066EE">
            <w:pPr>
              <w:rPr>
                <w:rFonts w:ascii="Times New Roman" w:hAnsi="Times New Roman"/>
                <w:b/>
                <w:sz w:val="24"/>
                <w:szCs w:val="24"/>
              </w:rPr>
            </w:pPr>
            <w:bookmarkStart w:id="10" w:name="bm10"/>
            <w:bookmarkEnd w:id="10"/>
            <w:r>
              <w:rPr>
                <w:rFonts w:ascii="Times New Roman" w:hAnsi="Times New Roman"/>
                <w:b/>
                <w:sz w:val="24"/>
                <w:szCs w:val="24"/>
              </w:rPr>
              <w:t>1111101</w:t>
            </w:r>
            <w:r w:rsidR="00B066EE">
              <w:rPr>
                <w:rFonts w:ascii="Times New Roman" w:hAnsi="Times New Roman"/>
                <w:b/>
                <w:sz w:val="24"/>
                <w:szCs w:val="24"/>
              </w:rPr>
              <w:t xml:space="preserve"> | Maastiku hooldustöö võsaraie</w:t>
            </w:r>
          </w:p>
        </w:tc>
        <w:tc>
          <w:tcPr>
            <w:tcW w:w="1578" w:type="dxa"/>
          </w:tcPr>
          <w:p w:rsidR="00707E9F" w:rsidRDefault="00707E9F" w:rsidP="00B066EE">
            <w:pPr>
              <w:rPr>
                <w:rFonts w:ascii="Times New Roman" w:hAnsi="Times New Roman"/>
                <w:b/>
                <w:sz w:val="24"/>
                <w:szCs w:val="24"/>
              </w:rPr>
            </w:pPr>
            <w:r>
              <w:rPr>
                <w:rFonts w:ascii="Times New Roman" w:hAnsi="Times New Roman"/>
                <w:b/>
                <w:sz w:val="24"/>
                <w:szCs w:val="24"/>
              </w:rPr>
              <w:t>0.4</w:t>
            </w:r>
          </w:p>
        </w:tc>
        <w:tc>
          <w:tcPr>
            <w:tcW w:w="1504" w:type="dxa"/>
          </w:tcPr>
          <w:p w:rsidR="00707E9F" w:rsidRDefault="00707E9F" w:rsidP="00B066EE">
            <w:pPr>
              <w:rPr>
                <w:rFonts w:ascii="Times New Roman" w:hAnsi="Times New Roman"/>
                <w:b/>
                <w:sz w:val="24"/>
                <w:szCs w:val="24"/>
              </w:rPr>
            </w:pPr>
            <w:r>
              <w:rPr>
                <w:rFonts w:ascii="Times New Roman" w:hAnsi="Times New Roman"/>
                <w:b/>
                <w:sz w:val="24"/>
                <w:szCs w:val="24"/>
              </w:rPr>
              <w:t>ha</w:t>
            </w:r>
          </w:p>
        </w:tc>
      </w:tr>
      <w:tr w:rsidR="00707E9F" w:rsidTr="00B066EE">
        <w:tc>
          <w:tcPr>
            <w:tcW w:w="6206" w:type="dxa"/>
          </w:tcPr>
          <w:p w:rsidR="00707E9F" w:rsidRDefault="00707E9F" w:rsidP="00B066EE">
            <w:pPr>
              <w:rPr>
                <w:rFonts w:ascii="Times New Roman" w:hAnsi="Times New Roman"/>
                <w:b/>
                <w:sz w:val="24"/>
                <w:szCs w:val="24"/>
              </w:rPr>
            </w:pPr>
            <w:r>
              <w:rPr>
                <w:rFonts w:ascii="Times New Roman" w:hAnsi="Times New Roman"/>
                <w:b/>
                <w:sz w:val="24"/>
                <w:szCs w:val="24"/>
              </w:rPr>
              <w:t>1111102 | Maastiku hooldustöö raie</w:t>
            </w:r>
          </w:p>
        </w:tc>
        <w:tc>
          <w:tcPr>
            <w:tcW w:w="1578" w:type="dxa"/>
          </w:tcPr>
          <w:p w:rsidR="00707E9F" w:rsidRDefault="00707E9F" w:rsidP="00B066EE">
            <w:pPr>
              <w:rPr>
                <w:rFonts w:ascii="Times New Roman" w:hAnsi="Times New Roman"/>
                <w:b/>
                <w:sz w:val="24"/>
                <w:szCs w:val="24"/>
              </w:rPr>
            </w:pPr>
            <w:r>
              <w:rPr>
                <w:rFonts w:ascii="Times New Roman" w:hAnsi="Times New Roman"/>
                <w:b/>
                <w:sz w:val="24"/>
                <w:szCs w:val="24"/>
              </w:rPr>
              <w:t>7.0</w:t>
            </w:r>
          </w:p>
        </w:tc>
        <w:tc>
          <w:tcPr>
            <w:tcW w:w="1504" w:type="dxa"/>
          </w:tcPr>
          <w:p w:rsidR="00707E9F" w:rsidRDefault="00707E9F" w:rsidP="00B066EE">
            <w:pPr>
              <w:rPr>
                <w:rFonts w:ascii="Times New Roman" w:hAnsi="Times New Roman"/>
                <w:b/>
                <w:sz w:val="24"/>
                <w:szCs w:val="24"/>
              </w:rPr>
            </w:pPr>
            <w:r>
              <w:rPr>
                <w:rFonts w:ascii="Times New Roman" w:hAnsi="Times New Roman"/>
                <w:b/>
                <w:sz w:val="24"/>
                <w:szCs w:val="24"/>
              </w:rPr>
              <w:t>tk</w:t>
            </w:r>
          </w:p>
        </w:tc>
      </w:tr>
    </w:tbl>
    <w:p w:rsidR="00B066EE" w:rsidRDefault="00B066EE" w:rsidP="00707E9F">
      <w:pPr>
        <w:spacing w:after="0" w:line="240" w:lineRule="auto"/>
        <w:rPr>
          <w:rFonts w:ascii="Times New Roman" w:hAnsi="Times New Roman" w:cs="Times New Roman"/>
          <w:b/>
          <w:sz w:val="24"/>
          <w:szCs w:val="24"/>
        </w:rPr>
      </w:pPr>
    </w:p>
    <w:p w:rsidR="00707E9F" w:rsidRPr="003A01B6" w:rsidRDefault="00707E9F" w:rsidP="00707E9F">
      <w:pPr>
        <w:spacing w:after="0" w:line="240" w:lineRule="auto"/>
        <w:rPr>
          <w:rFonts w:ascii="Times New Roman" w:hAnsi="Times New Roman" w:cs="Times New Roman"/>
          <w:b/>
          <w:sz w:val="24"/>
          <w:szCs w:val="24"/>
        </w:rPr>
      </w:pPr>
      <w:r w:rsidRPr="003A01B6">
        <w:rPr>
          <w:rFonts w:ascii="Times New Roman" w:hAnsi="Times New Roman" w:cs="Times New Roman"/>
          <w:b/>
          <w:sz w:val="24"/>
          <w:szCs w:val="24"/>
        </w:rPr>
        <w:t>Piirangud (ajaline piirang, muinsuskaitsenõuded, infrastruktuuri kaitsevöönd jm):</w:t>
      </w:r>
      <w:r w:rsidRPr="003A01B6">
        <w:rPr>
          <w:rFonts w:ascii="Times New Roman" w:hAnsi="Times New Roman" w:cs="Times New Roman"/>
          <w:sz w:val="24"/>
          <w:szCs w:val="24"/>
        </w:rPr>
        <w:t xml:space="preserve">  </w:t>
      </w:r>
    </w:p>
    <w:p w:rsidR="00707E9F" w:rsidRPr="00550BDD" w:rsidRDefault="00707E9F" w:rsidP="00707E9F">
      <w:pPr>
        <w:spacing w:after="0" w:line="240" w:lineRule="auto"/>
        <w:rPr>
          <w:rFonts w:ascii="Times New Roman" w:hAnsi="Times New Roman" w:cs="Times New Roman"/>
          <w:sz w:val="24"/>
          <w:szCs w:val="24"/>
        </w:rPr>
      </w:pPr>
      <w:bookmarkStart w:id="11" w:name="bm11"/>
      <w:bookmarkEnd w:id="11"/>
      <w:r>
        <w:rPr>
          <w:rFonts w:ascii="Times New Roman" w:hAnsi="Times New Roman" w:cs="Times New Roman"/>
          <w:sz w:val="24"/>
          <w:szCs w:val="24"/>
        </w:rPr>
        <w:t>Tööde teostamine keelatud linnarahu perioodil: 15. aprill kuni 15. juuni.</w:t>
      </w:r>
    </w:p>
    <w:p w:rsidR="00707E9F" w:rsidRDefault="00707E9F" w:rsidP="00707E9F">
      <w:pPr>
        <w:spacing w:after="0" w:line="240" w:lineRule="auto"/>
        <w:rPr>
          <w:rFonts w:ascii="Times New Roman" w:hAnsi="Times New Roman" w:cs="Times New Roman"/>
          <w:b/>
          <w:sz w:val="24"/>
          <w:szCs w:val="24"/>
        </w:rPr>
      </w:pPr>
    </w:p>
    <w:p w:rsidR="00707E9F" w:rsidRDefault="00707E9F" w:rsidP="00707E9F">
      <w:pPr>
        <w:spacing w:after="0" w:line="240" w:lineRule="auto"/>
        <w:rPr>
          <w:rFonts w:ascii="Times New Roman" w:hAnsi="Times New Roman" w:cs="Times New Roman"/>
          <w:b/>
          <w:sz w:val="24"/>
          <w:szCs w:val="24"/>
        </w:rPr>
      </w:pPr>
      <w:r w:rsidRPr="003A01B6">
        <w:rPr>
          <w:rFonts w:ascii="Times New Roman" w:hAnsi="Times New Roman" w:cs="Times New Roman"/>
          <w:b/>
          <w:sz w:val="24"/>
          <w:szCs w:val="24"/>
        </w:rPr>
        <w:t>Keskkonnaameti kontaktisik:</w:t>
      </w:r>
      <w:r>
        <w:rPr>
          <w:rFonts w:ascii="Times New Roman" w:hAnsi="Times New Roman" w:cs="Times New Roman"/>
          <w:b/>
          <w:sz w:val="24"/>
          <w:szCs w:val="24"/>
        </w:rPr>
        <w:t xml:space="preserve"> </w:t>
      </w:r>
      <w:bookmarkStart w:id="12" w:name="bm15"/>
      <w:bookmarkEnd w:id="12"/>
      <w:r w:rsidR="00A515C6">
        <w:rPr>
          <w:rFonts w:ascii="Times New Roman" w:hAnsi="Times New Roman" w:cs="Times New Roman"/>
          <w:sz w:val="24"/>
          <w:szCs w:val="24"/>
        </w:rPr>
        <w:t xml:space="preserve">Katrin </w:t>
      </w:r>
      <w:proofErr w:type="spellStart"/>
      <w:r w:rsidR="00A515C6">
        <w:rPr>
          <w:rFonts w:ascii="Times New Roman" w:hAnsi="Times New Roman" w:cs="Times New Roman"/>
          <w:sz w:val="24"/>
          <w:szCs w:val="24"/>
        </w:rPr>
        <w:t>Jürgens</w:t>
      </w:r>
      <w:proofErr w:type="spellEnd"/>
    </w:p>
    <w:p w:rsidR="00707E9F" w:rsidRPr="003A01B6" w:rsidRDefault="00707E9F" w:rsidP="00707E9F">
      <w:pPr>
        <w:spacing w:after="0" w:line="240" w:lineRule="auto"/>
        <w:rPr>
          <w:rFonts w:ascii="Times New Roman" w:hAnsi="Times New Roman" w:cs="Times New Roman"/>
          <w:sz w:val="24"/>
          <w:szCs w:val="24"/>
        </w:rPr>
      </w:pPr>
      <w:r w:rsidRPr="003A01B6">
        <w:rPr>
          <w:rFonts w:ascii="Times New Roman" w:hAnsi="Times New Roman" w:cs="Times New Roman"/>
          <w:b/>
          <w:sz w:val="24"/>
          <w:szCs w:val="24"/>
        </w:rPr>
        <w:t>Lähteülesande koostaja</w:t>
      </w:r>
      <w:r w:rsidRPr="003A01B6">
        <w:rPr>
          <w:rFonts w:ascii="Times New Roman" w:hAnsi="Times New Roman" w:cs="Times New Roman"/>
          <w:sz w:val="24"/>
          <w:szCs w:val="24"/>
        </w:rPr>
        <w:t xml:space="preserve">: </w:t>
      </w:r>
      <w:bookmarkStart w:id="13" w:name="bm16"/>
      <w:bookmarkEnd w:id="13"/>
      <w:r w:rsidR="00B066EE">
        <w:rPr>
          <w:rFonts w:ascii="Times New Roman" w:hAnsi="Times New Roman" w:cs="Times New Roman"/>
          <w:sz w:val="24"/>
          <w:szCs w:val="24"/>
        </w:rPr>
        <w:t>Leevi Krumm, RMK looduskaitsespetsialist</w:t>
      </w:r>
    </w:p>
    <w:p w:rsidR="00707E9F" w:rsidRDefault="00707E9F" w:rsidP="00707E9F">
      <w:pPr>
        <w:spacing w:after="0" w:line="240" w:lineRule="auto"/>
        <w:rPr>
          <w:rFonts w:ascii="Times New Roman" w:hAnsi="Times New Roman" w:cs="Times New Roman"/>
          <w:b/>
          <w:sz w:val="24"/>
          <w:szCs w:val="24"/>
        </w:rPr>
      </w:pPr>
    </w:p>
    <w:p w:rsidR="00707E9F" w:rsidRPr="003A01B6" w:rsidRDefault="00707E9F" w:rsidP="00707E9F">
      <w:pPr>
        <w:spacing w:after="0" w:line="240" w:lineRule="auto"/>
        <w:rPr>
          <w:rFonts w:ascii="Times New Roman" w:hAnsi="Times New Roman" w:cs="Times New Roman"/>
          <w:sz w:val="24"/>
          <w:szCs w:val="24"/>
        </w:rPr>
      </w:pPr>
      <w:r w:rsidRPr="003A01B6">
        <w:rPr>
          <w:rFonts w:ascii="Times New Roman" w:hAnsi="Times New Roman" w:cs="Times New Roman"/>
          <w:b/>
          <w:sz w:val="24"/>
          <w:szCs w:val="24"/>
        </w:rPr>
        <w:t>Kuupäev:</w:t>
      </w:r>
      <w:r>
        <w:rPr>
          <w:rFonts w:ascii="Times New Roman" w:hAnsi="Times New Roman" w:cs="Times New Roman"/>
          <w:b/>
          <w:sz w:val="24"/>
          <w:szCs w:val="24"/>
        </w:rPr>
        <w:t xml:space="preserve"> </w:t>
      </w:r>
      <w:bookmarkStart w:id="14" w:name="bm17"/>
      <w:bookmarkEnd w:id="14"/>
      <w:r>
        <w:rPr>
          <w:rFonts w:ascii="Times New Roman" w:hAnsi="Times New Roman" w:cs="Times New Roman"/>
          <w:b/>
          <w:sz w:val="24"/>
          <w:szCs w:val="24"/>
        </w:rPr>
        <w:t>30.11.2016</w:t>
      </w:r>
    </w:p>
    <w:p w:rsidR="00707E9F" w:rsidRDefault="00707E9F" w:rsidP="00707E9F">
      <w:pPr>
        <w:spacing w:after="0" w:line="240" w:lineRule="auto"/>
        <w:rPr>
          <w:rFonts w:ascii="Times New Roman" w:hAnsi="Times New Roman" w:cs="Times New Roman"/>
          <w:sz w:val="24"/>
          <w:szCs w:val="24"/>
        </w:rPr>
      </w:pPr>
    </w:p>
    <w:p w:rsidR="00707E9F" w:rsidRDefault="00707E9F" w:rsidP="00707E9F">
      <w:pPr>
        <w:spacing w:after="0" w:line="240" w:lineRule="auto"/>
        <w:rPr>
          <w:rFonts w:ascii="Times New Roman" w:hAnsi="Times New Roman" w:cs="Times New Roman"/>
          <w:b/>
          <w:sz w:val="24"/>
          <w:szCs w:val="24"/>
        </w:rPr>
      </w:pPr>
      <w:r w:rsidRPr="00210247">
        <w:rPr>
          <w:rFonts w:ascii="Times New Roman" w:hAnsi="Times New Roman" w:cs="Times New Roman"/>
          <w:b/>
          <w:sz w:val="24"/>
          <w:szCs w:val="24"/>
        </w:rPr>
        <w:t>Asukohakaar</w:t>
      </w:r>
      <w:r w:rsidR="00A26C24">
        <w:rPr>
          <w:rFonts w:ascii="Times New Roman" w:hAnsi="Times New Roman" w:cs="Times New Roman"/>
          <w:b/>
          <w:sz w:val="24"/>
          <w:szCs w:val="24"/>
        </w:rPr>
        <w:t>t</w:t>
      </w:r>
      <w:r w:rsidR="00B066EE">
        <w:rPr>
          <w:rFonts w:ascii="Times New Roman" w:hAnsi="Times New Roman" w:cs="Times New Roman"/>
          <w:b/>
          <w:sz w:val="24"/>
          <w:szCs w:val="24"/>
        </w:rPr>
        <w:t>:</w:t>
      </w:r>
    </w:p>
    <w:p w:rsidR="00707E9F" w:rsidRPr="00210247" w:rsidRDefault="00F2695B" w:rsidP="00707E9F">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extent cx="6486664" cy="4451230"/>
            <wp:effectExtent l="0" t="0" r="0" b="6985"/>
            <wp:docPr id="2" name="Picture 2" descr="X:\LKO\Looduskaitsetood\looduskaitsetood_2017\2017_LY_seire\1324_Vaade Käsmu lahele\Asendipla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KO\Looduskaitsetood\looduskaitsetood_2017\2017_LY_seire\1324_Vaade Käsmu lahele\Asendiplaan.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6" t="4236" r="2640" b="4025"/>
                    <a:stretch/>
                  </pic:blipFill>
                  <pic:spPr bwMode="auto">
                    <a:xfrm>
                      <a:off x="0" y="0"/>
                      <a:ext cx="6488392" cy="4452416"/>
                    </a:xfrm>
                    <a:prstGeom prst="rect">
                      <a:avLst/>
                    </a:prstGeom>
                    <a:noFill/>
                    <a:ln>
                      <a:noFill/>
                    </a:ln>
                    <a:extLst>
                      <a:ext uri="{53640926-AAD7-44D8-BBD7-CCE9431645EC}">
                        <a14:shadowObscured xmlns:a14="http://schemas.microsoft.com/office/drawing/2010/main"/>
                      </a:ext>
                    </a:extLst>
                  </pic:spPr>
                </pic:pic>
              </a:graphicData>
            </a:graphic>
          </wp:inline>
        </w:drawing>
      </w:r>
    </w:p>
    <w:sectPr w:rsidR="00707E9F" w:rsidRPr="00210247" w:rsidSect="00517CD6">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C2" w:rsidRDefault="000308C2">
      <w:pPr>
        <w:spacing w:after="0" w:line="240" w:lineRule="auto"/>
      </w:pPr>
      <w:r>
        <w:separator/>
      </w:r>
    </w:p>
  </w:endnote>
  <w:endnote w:type="continuationSeparator" w:id="0">
    <w:p w:rsidR="000308C2" w:rsidRDefault="0003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C2" w:rsidRDefault="000308C2">
      <w:pPr>
        <w:spacing w:after="0" w:line="240" w:lineRule="auto"/>
      </w:pPr>
      <w:r>
        <w:separator/>
      </w:r>
    </w:p>
  </w:footnote>
  <w:footnote w:type="continuationSeparator" w:id="0">
    <w:p w:rsidR="000308C2" w:rsidRDefault="00030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EE" w:rsidRDefault="00B066EE">
    <w:pPr>
      <w:pStyle w:val="Header"/>
    </w:pPr>
    <w:r>
      <w:rPr>
        <w:noProof/>
        <w:lang w:eastAsia="et-EE"/>
      </w:rPr>
      <w:drawing>
        <wp:inline distT="0" distB="0" distL="0" distR="0" wp14:anchorId="334EEA3B" wp14:editId="757CB0A6">
          <wp:extent cx="6116320" cy="647065"/>
          <wp:effectExtent l="0" t="0" r="0" b="635"/>
          <wp:docPr id="1" name="Picture 2" descr="tykid_kiri\looduskaitseOK_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kid_kiri\looduskaitseOK_e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72F84"/>
    <w:multiLevelType w:val="hybridMultilevel"/>
    <w:tmpl w:val="2732F1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9F"/>
    <w:rsid w:val="000308C2"/>
    <w:rsid w:val="003E2628"/>
    <w:rsid w:val="004B7A89"/>
    <w:rsid w:val="00517CD6"/>
    <w:rsid w:val="00636EBE"/>
    <w:rsid w:val="00641165"/>
    <w:rsid w:val="00651DF5"/>
    <w:rsid w:val="00707E9F"/>
    <w:rsid w:val="00831CEA"/>
    <w:rsid w:val="00A26C24"/>
    <w:rsid w:val="00A515C6"/>
    <w:rsid w:val="00B066EE"/>
    <w:rsid w:val="00C534C7"/>
    <w:rsid w:val="00CE4CDD"/>
    <w:rsid w:val="00F1594C"/>
    <w:rsid w:val="00F2695B"/>
    <w:rsid w:val="00F345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9F"/>
    <w:pPr>
      <w:tabs>
        <w:tab w:val="center" w:pos="4536"/>
        <w:tab w:val="right" w:pos="9072"/>
      </w:tabs>
      <w:suppressAutoHyphens/>
    </w:pPr>
    <w:rPr>
      <w:rFonts w:ascii="Calibri" w:eastAsia="Lucida Sans Unicode" w:hAnsi="Calibri" w:cs="Calibri"/>
      <w:kern w:val="2"/>
      <w:lang w:eastAsia="ar-SA"/>
    </w:rPr>
  </w:style>
  <w:style w:type="character" w:customStyle="1" w:styleId="HeaderChar">
    <w:name w:val="Header Char"/>
    <w:basedOn w:val="DefaultParagraphFont"/>
    <w:link w:val="Header"/>
    <w:uiPriority w:val="99"/>
    <w:rsid w:val="00707E9F"/>
    <w:rPr>
      <w:rFonts w:ascii="Calibri" w:eastAsia="Lucida Sans Unicode" w:hAnsi="Calibri" w:cs="Calibri"/>
      <w:kern w:val="2"/>
      <w:lang w:eastAsia="ar-SA"/>
    </w:rPr>
  </w:style>
  <w:style w:type="table" w:styleId="TableGrid">
    <w:name w:val="Table Grid"/>
    <w:basedOn w:val="TableNormal"/>
    <w:uiPriority w:val="59"/>
    <w:rsid w:val="00707E9F"/>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9F"/>
    <w:pPr>
      <w:tabs>
        <w:tab w:val="center" w:pos="4536"/>
        <w:tab w:val="right" w:pos="9072"/>
      </w:tabs>
      <w:suppressAutoHyphens/>
    </w:pPr>
    <w:rPr>
      <w:rFonts w:ascii="Calibri" w:eastAsia="Lucida Sans Unicode" w:hAnsi="Calibri" w:cs="Calibri"/>
      <w:kern w:val="2"/>
      <w:lang w:eastAsia="ar-SA"/>
    </w:rPr>
  </w:style>
  <w:style w:type="character" w:customStyle="1" w:styleId="HeaderChar">
    <w:name w:val="Header Char"/>
    <w:basedOn w:val="DefaultParagraphFont"/>
    <w:link w:val="Header"/>
    <w:uiPriority w:val="99"/>
    <w:rsid w:val="00707E9F"/>
    <w:rPr>
      <w:rFonts w:ascii="Calibri" w:eastAsia="Lucida Sans Unicode" w:hAnsi="Calibri" w:cs="Calibri"/>
      <w:kern w:val="2"/>
      <w:lang w:eastAsia="ar-SA"/>
    </w:rPr>
  </w:style>
  <w:style w:type="table" w:styleId="TableGrid">
    <w:name w:val="Table Grid"/>
    <w:basedOn w:val="TableNormal"/>
    <w:uiPriority w:val="59"/>
    <w:rsid w:val="00707E9F"/>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RMK</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Leevi Krumm</dc:creator>
  <cp:lastModifiedBy>Harti Paimets</cp:lastModifiedBy>
  <cp:revision>2</cp:revision>
  <dcterms:created xsi:type="dcterms:W3CDTF">2017-01-09T19:30:00Z</dcterms:created>
  <dcterms:modified xsi:type="dcterms:W3CDTF">2017-01-09T19:30:00Z</dcterms:modified>
</cp:coreProperties>
</file>